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A" w:rsidRDefault="007D6068" w:rsidP="004238E8">
      <w:pPr>
        <w:pStyle w:val="berschrift1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A4BF53" wp14:editId="4F4CB59C">
            <wp:extent cx="1733550" cy="523875"/>
            <wp:effectExtent l="0" t="0" r="0" b="9525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E8" w:rsidRPr="00163D85" w:rsidRDefault="00DE537F" w:rsidP="004238E8">
      <w:pPr>
        <w:pStyle w:val="berschrift1"/>
        <w:jc w:val="center"/>
        <w:rPr>
          <w:rFonts w:asciiTheme="minorHAnsi" w:hAnsiTheme="minorHAnsi" w:cstheme="minorHAnsi"/>
          <w:b w:val="0"/>
          <w:sz w:val="24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Beschreibung des Programms </w:t>
      </w:r>
      <w:r w:rsidR="004238E8" w:rsidRPr="004238E8">
        <w:rPr>
          <w:rFonts w:asciiTheme="minorHAnsi" w:hAnsiTheme="minorHAnsi" w:cstheme="minorHAnsi"/>
          <w:sz w:val="40"/>
          <w:szCs w:val="40"/>
        </w:rPr>
        <w:t>SLS</w:t>
      </w:r>
      <w:r w:rsidR="004238E8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br/>
      </w:r>
      <w:r w:rsidR="004238E8">
        <w:rPr>
          <w:rFonts w:asciiTheme="minorHAnsi" w:hAnsiTheme="minorHAnsi" w:cstheme="minorHAnsi"/>
          <w:sz w:val="40"/>
          <w:szCs w:val="40"/>
        </w:rPr>
        <w:t>(</w:t>
      </w:r>
      <w:r w:rsidR="004238E8" w:rsidRPr="004238E8">
        <w:rPr>
          <w:rFonts w:asciiTheme="minorHAnsi" w:hAnsiTheme="minorHAnsi" w:cstheme="minorHAnsi"/>
          <w:sz w:val="40"/>
          <w:szCs w:val="40"/>
        </w:rPr>
        <w:t>S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 xml:space="preserve">tudium </w:t>
      </w:r>
      <w:r w:rsidR="004238E8" w:rsidRPr="004238E8">
        <w:rPr>
          <w:rFonts w:asciiTheme="minorHAnsi" w:hAnsiTheme="minorHAnsi" w:cstheme="minorHAnsi"/>
          <w:sz w:val="40"/>
          <w:szCs w:val="40"/>
        </w:rPr>
        <w:t>L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 xml:space="preserve">eistung </w:t>
      </w:r>
      <w:r w:rsidR="004238E8" w:rsidRPr="004238E8">
        <w:rPr>
          <w:rFonts w:asciiTheme="minorHAnsi" w:hAnsiTheme="minorHAnsi" w:cstheme="minorHAnsi"/>
          <w:sz w:val="40"/>
          <w:szCs w:val="40"/>
        </w:rPr>
        <w:t>S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>port</w:t>
      </w:r>
      <w:r w:rsidR="004238E8">
        <w:rPr>
          <w:rFonts w:asciiTheme="minorHAnsi" w:hAnsiTheme="minorHAnsi" w:cstheme="minorHAnsi"/>
          <w:b w:val="0"/>
          <w:sz w:val="40"/>
          <w:szCs w:val="40"/>
        </w:rPr>
        <w:t>)</w:t>
      </w:r>
      <w:r w:rsidR="00163D85">
        <w:rPr>
          <w:rFonts w:asciiTheme="minorHAnsi" w:hAnsiTheme="minorHAnsi" w:cstheme="minorHAnsi"/>
          <w:b w:val="0"/>
          <w:sz w:val="40"/>
          <w:szCs w:val="40"/>
        </w:rPr>
        <w:t xml:space="preserve"> </w:t>
      </w:r>
    </w:p>
    <w:p w:rsidR="004238E8" w:rsidRPr="004238E8" w:rsidRDefault="004238E8" w:rsidP="004238E8"/>
    <w:p w:rsidR="000B3A85" w:rsidRPr="007F5872" w:rsidRDefault="007F3C7B" w:rsidP="007F5872">
      <w:pPr>
        <w:pStyle w:val="berschrift1"/>
        <w:spacing w:line="360" w:lineRule="auto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 xml:space="preserve">1. </w:t>
      </w:r>
      <w:r w:rsidR="002D0836">
        <w:rPr>
          <w:rFonts w:asciiTheme="minorHAnsi" w:hAnsiTheme="minorHAnsi" w:cstheme="minorHAnsi"/>
        </w:rPr>
        <w:t>Projektziel</w:t>
      </w:r>
    </w:p>
    <w:p w:rsidR="002D0836" w:rsidRPr="002D0836" w:rsidRDefault="007F3C7B" w:rsidP="002D0836">
      <w:pPr>
        <w:pStyle w:val="CM12"/>
        <w:spacing w:after="132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Im vorliegenden Grundsatzpapier ist die Umsetzung des </w:t>
      </w:r>
      <w:r w:rsidR="007F5872">
        <w:rPr>
          <w:rFonts w:asciiTheme="minorHAnsi" w:hAnsiTheme="minorHAnsi" w:cstheme="minorHAnsi"/>
          <w:color w:val="000000"/>
        </w:rPr>
        <w:t xml:space="preserve">gemeinsamen </w:t>
      </w:r>
      <w:r w:rsidRPr="007F5872">
        <w:rPr>
          <w:rFonts w:asciiTheme="minorHAnsi" w:hAnsiTheme="minorHAnsi" w:cstheme="minorHAnsi"/>
          <w:b/>
          <w:color w:val="000000"/>
        </w:rPr>
        <w:t xml:space="preserve">Projekts </w:t>
      </w:r>
      <w:r w:rsidR="007F5872" w:rsidRPr="007F5872">
        <w:rPr>
          <w:rFonts w:asciiTheme="minorHAnsi" w:hAnsiTheme="minorHAnsi" w:cstheme="minorHAnsi"/>
          <w:b/>
          <w:color w:val="000000"/>
        </w:rPr>
        <w:t>SLS</w:t>
      </w:r>
      <w:r w:rsidR="007F5872" w:rsidRPr="007F5872">
        <w:rPr>
          <w:rFonts w:asciiTheme="minorHAnsi" w:hAnsiTheme="minorHAnsi" w:cstheme="minorHAnsi"/>
          <w:color w:val="000000"/>
        </w:rPr>
        <w:t xml:space="preserve"> (</w:t>
      </w:r>
      <w:r w:rsidR="004238E8">
        <w:rPr>
          <w:rFonts w:asciiTheme="minorHAnsi" w:hAnsiTheme="minorHAnsi" w:cstheme="minorHAnsi"/>
          <w:bCs/>
          <w:color w:val="000000"/>
        </w:rPr>
        <w:t xml:space="preserve">Studium </w:t>
      </w:r>
      <w:r w:rsidRPr="007F5872">
        <w:rPr>
          <w:rFonts w:asciiTheme="minorHAnsi" w:hAnsiTheme="minorHAnsi" w:cstheme="minorHAnsi"/>
          <w:bCs/>
          <w:color w:val="000000"/>
        </w:rPr>
        <w:t>Leistung</w:t>
      </w:r>
      <w:r w:rsidR="004238E8">
        <w:rPr>
          <w:rFonts w:asciiTheme="minorHAnsi" w:hAnsiTheme="minorHAnsi" w:cstheme="minorHAnsi"/>
          <w:bCs/>
          <w:color w:val="000000"/>
        </w:rPr>
        <w:t xml:space="preserve"> </w:t>
      </w:r>
      <w:r w:rsidR="007F5872" w:rsidRPr="007F5872">
        <w:rPr>
          <w:rFonts w:asciiTheme="minorHAnsi" w:hAnsiTheme="minorHAnsi" w:cstheme="minorHAnsi"/>
          <w:bCs/>
          <w:color w:val="000000"/>
        </w:rPr>
        <w:t>Sport)</w:t>
      </w:r>
      <w:r w:rsidR="007F58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F5872">
        <w:rPr>
          <w:rFonts w:asciiTheme="minorHAnsi" w:hAnsiTheme="minorHAnsi" w:cstheme="minorHAnsi"/>
          <w:color w:val="000000"/>
        </w:rPr>
        <w:t xml:space="preserve">der </w:t>
      </w:r>
      <w:r w:rsidRPr="00BD4BB1">
        <w:rPr>
          <w:rFonts w:asciiTheme="minorHAnsi" w:hAnsiTheme="minorHAnsi" w:cstheme="minorHAnsi"/>
          <w:i/>
          <w:color w:val="000000"/>
        </w:rPr>
        <w:t>Universität Wien</w:t>
      </w:r>
      <w:r w:rsidRPr="007F5872">
        <w:rPr>
          <w:rFonts w:asciiTheme="minorHAnsi" w:hAnsiTheme="minorHAnsi" w:cstheme="minorHAnsi"/>
          <w:color w:val="000000"/>
        </w:rPr>
        <w:t xml:space="preserve"> </w:t>
      </w:r>
      <w:r w:rsidR="007F5872">
        <w:rPr>
          <w:rFonts w:asciiTheme="minorHAnsi" w:hAnsiTheme="minorHAnsi" w:cstheme="minorHAnsi"/>
          <w:color w:val="000000"/>
        </w:rPr>
        <w:t xml:space="preserve">und des Vereins </w:t>
      </w:r>
      <w:r w:rsidR="007F5872" w:rsidRPr="00BD4BB1">
        <w:rPr>
          <w:rFonts w:asciiTheme="minorHAnsi" w:hAnsiTheme="minorHAnsi" w:cstheme="minorHAnsi"/>
          <w:i/>
          <w:color w:val="000000"/>
        </w:rPr>
        <w:t>KADA Sport mit Perspektive</w:t>
      </w:r>
      <w:r w:rsidR="007F5872">
        <w:rPr>
          <w:rFonts w:asciiTheme="minorHAnsi" w:hAnsiTheme="minorHAnsi" w:cstheme="minorHAnsi"/>
          <w:color w:val="000000"/>
        </w:rPr>
        <w:t xml:space="preserve"> </w:t>
      </w:r>
      <w:r w:rsidR="007D6068">
        <w:rPr>
          <w:rFonts w:asciiTheme="minorHAnsi" w:hAnsiTheme="minorHAnsi" w:cstheme="minorHAnsi"/>
          <w:color w:val="000000"/>
        </w:rPr>
        <w:t xml:space="preserve">(kurz: </w:t>
      </w:r>
      <w:r w:rsidR="007D6068" w:rsidRPr="007D6068">
        <w:rPr>
          <w:rFonts w:asciiTheme="minorHAnsi" w:hAnsiTheme="minorHAnsi" w:cstheme="minorHAnsi"/>
          <w:i/>
          <w:color w:val="000000"/>
        </w:rPr>
        <w:t>KADA</w:t>
      </w:r>
      <w:r w:rsidR="007D6068">
        <w:rPr>
          <w:rFonts w:asciiTheme="minorHAnsi" w:hAnsiTheme="minorHAnsi" w:cstheme="minorHAnsi"/>
          <w:color w:val="000000"/>
        </w:rPr>
        <w:t xml:space="preserve">) </w:t>
      </w:r>
      <w:r w:rsidRPr="007F5872">
        <w:rPr>
          <w:rFonts w:asciiTheme="minorHAnsi" w:hAnsiTheme="minorHAnsi" w:cstheme="minorHAnsi"/>
          <w:color w:val="000000"/>
        </w:rPr>
        <w:t>in Kooperation mit den 35 Studienprogrammleitungen skizziert.</w:t>
      </w:r>
    </w:p>
    <w:p w:rsidR="007F3C7B" w:rsidRPr="004238E8" w:rsidRDefault="002D0836" w:rsidP="007F5872">
      <w:pPr>
        <w:pStyle w:val="CM14"/>
        <w:spacing w:after="57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Aufgaben</w:t>
      </w:r>
      <w:r w:rsidR="004238E8" w:rsidRPr="004238E8">
        <w:rPr>
          <w:rFonts w:asciiTheme="minorHAnsi" w:hAnsiTheme="minorHAnsi" w:cstheme="minorHAnsi"/>
          <w:b/>
          <w:color w:val="000000"/>
        </w:rPr>
        <w:t>stellung</w:t>
      </w:r>
      <w:r w:rsidR="004238E8" w:rsidRPr="004238E8">
        <w:rPr>
          <w:rFonts w:asciiTheme="minorHAnsi" w:hAnsiTheme="minorHAnsi" w:cstheme="minorHAnsi"/>
          <w:b/>
          <w:color w:val="000000"/>
        </w:rPr>
        <w:br/>
      </w:r>
      <w:r w:rsidR="007F3C7B" w:rsidRPr="007F5872">
        <w:rPr>
          <w:rFonts w:asciiTheme="minorHAnsi" w:hAnsiTheme="minorHAnsi" w:cstheme="minorHAnsi"/>
          <w:color w:val="000000"/>
        </w:rPr>
        <w:t>Studierende, die versuchen, Hochleistungssport und Studium simultan zu b</w:t>
      </w:r>
      <w:r w:rsidR="000B3A85" w:rsidRPr="007F5872">
        <w:rPr>
          <w:rFonts w:asciiTheme="minorHAnsi" w:hAnsiTheme="minorHAnsi" w:cstheme="minorHAnsi"/>
          <w:color w:val="000000"/>
        </w:rPr>
        <w:t>e</w:t>
      </w:r>
      <w:r w:rsidR="007F3C7B" w:rsidRPr="007F5872">
        <w:rPr>
          <w:rFonts w:asciiTheme="minorHAnsi" w:hAnsiTheme="minorHAnsi" w:cstheme="minorHAnsi"/>
          <w:color w:val="000000"/>
        </w:rPr>
        <w:t>wältigen, sind im Regelfall mit einer Vielzahl an formalen und strukturellen Problemen (Lehrveranstaltungen mit Anwesenheitspflicht, Prüfungsorganisation</w:t>
      </w:r>
      <w:r w:rsidR="000B3A85" w:rsidRPr="007F5872">
        <w:rPr>
          <w:rFonts w:asciiTheme="minorHAnsi" w:hAnsiTheme="minorHAnsi" w:cstheme="minorHAnsi"/>
          <w:color w:val="000000"/>
        </w:rPr>
        <w:t>,</w:t>
      </w:r>
      <w:r w:rsidR="007F3C7B" w:rsidRPr="007F5872">
        <w:rPr>
          <w:rFonts w:asciiTheme="minorHAnsi" w:hAnsiTheme="minorHAnsi" w:cstheme="minorHAnsi"/>
          <w:color w:val="000000"/>
        </w:rPr>
        <w:t xml:space="preserve"> etc.) konfrontiert. Das vorliegende Programm zielt darauf ab, den Studierenden (im Rahmen der gegebenen Ressourcen) Unterstützungen zu bieten und Probleme, die sich aus der „</w:t>
      </w:r>
      <w:proofErr w:type="spellStart"/>
      <w:r w:rsidR="007F3C7B" w:rsidRPr="007F5872">
        <w:rPr>
          <w:rFonts w:asciiTheme="minorHAnsi" w:hAnsiTheme="minorHAnsi" w:cstheme="minorHAnsi"/>
          <w:color w:val="000000"/>
        </w:rPr>
        <w:t>Doppelgleisigkeit</w:t>
      </w:r>
      <w:proofErr w:type="spellEnd"/>
      <w:r w:rsidR="007F3C7B" w:rsidRPr="007F5872">
        <w:rPr>
          <w:rFonts w:asciiTheme="minorHAnsi" w:hAnsiTheme="minorHAnsi" w:cstheme="minorHAnsi"/>
          <w:color w:val="000000"/>
        </w:rPr>
        <w:t>“ ergeben, zu minimieren, um so die Anford</w:t>
      </w:r>
      <w:r w:rsidR="007F3C7B" w:rsidRPr="007F5872">
        <w:rPr>
          <w:rFonts w:asciiTheme="minorHAnsi" w:hAnsiTheme="minorHAnsi" w:cstheme="minorHAnsi"/>
          <w:color w:val="000000"/>
        </w:rPr>
        <w:t>e</w:t>
      </w:r>
      <w:r w:rsidR="007F3C7B" w:rsidRPr="007F5872">
        <w:rPr>
          <w:rFonts w:asciiTheme="minorHAnsi" w:hAnsiTheme="minorHAnsi" w:cstheme="minorHAnsi"/>
          <w:color w:val="000000"/>
        </w:rPr>
        <w:t>rung des Hochleistungssports mit jenen eines erfolgreichen Studiums effizient abgleichen zu können.</w:t>
      </w:r>
    </w:p>
    <w:p w:rsidR="007F3C7B" w:rsidRPr="007F5872" w:rsidRDefault="007F3C7B" w:rsidP="007F5872">
      <w:pPr>
        <w:pStyle w:val="berschrift1"/>
        <w:spacing w:line="360" w:lineRule="auto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2. Struktur</w:t>
      </w:r>
      <w:r w:rsidR="000B3A85" w:rsidRPr="007F5872">
        <w:rPr>
          <w:rFonts w:asciiTheme="minorHAnsi" w:hAnsiTheme="minorHAnsi" w:cstheme="minorHAnsi"/>
        </w:rPr>
        <w:t>-</w:t>
      </w:r>
      <w:r w:rsidR="007F5872" w:rsidRPr="007F5872">
        <w:rPr>
          <w:rFonts w:asciiTheme="minorHAnsi" w:hAnsiTheme="minorHAnsi" w:cstheme="minorHAnsi"/>
        </w:rPr>
        <w:t xml:space="preserve"> und Ablaufplan</w:t>
      </w:r>
    </w:p>
    <w:p w:rsidR="00234E20" w:rsidRPr="007F5872" w:rsidRDefault="000B3A85" w:rsidP="002529A4">
      <w:pPr>
        <w:pStyle w:val="CM12"/>
        <w:tabs>
          <w:tab w:val="left" w:pos="9473"/>
        </w:tabs>
        <w:spacing w:after="132" w:line="360" w:lineRule="auto"/>
        <w:ind w:right="-25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Die Zulassung </w:t>
      </w:r>
      <w:r w:rsidR="00234E20" w:rsidRPr="007F5872">
        <w:rPr>
          <w:rFonts w:asciiTheme="minorHAnsi" w:hAnsiTheme="minorHAnsi" w:cstheme="minorHAnsi"/>
          <w:color w:val="000000"/>
        </w:rPr>
        <w:t xml:space="preserve">zum Programm </w:t>
      </w:r>
      <w:r w:rsidR="007F3C7B" w:rsidRPr="007F5872">
        <w:rPr>
          <w:rFonts w:asciiTheme="minorHAnsi" w:hAnsiTheme="minorHAnsi" w:cstheme="minorHAnsi"/>
          <w:color w:val="000000"/>
        </w:rPr>
        <w:t xml:space="preserve">ist </w:t>
      </w:r>
      <w:r w:rsidR="00234E20" w:rsidRPr="007F5872">
        <w:rPr>
          <w:rFonts w:asciiTheme="minorHAnsi" w:hAnsiTheme="minorHAnsi" w:cstheme="minorHAnsi"/>
          <w:color w:val="000000"/>
        </w:rPr>
        <w:t xml:space="preserve">dabei </w:t>
      </w:r>
      <w:r w:rsidR="007F3C7B" w:rsidRPr="007F5872">
        <w:rPr>
          <w:rFonts w:asciiTheme="minorHAnsi" w:hAnsiTheme="minorHAnsi" w:cstheme="minorHAnsi"/>
          <w:color w:val="000000"/>
        </w:rPr>
        <w:t xml:space="preserve">an bestimmte </w:t>
      </w:r>
      <w:r w:rsidR="007F3C7B" w:rsidRPr="007F5872">
        <w:rPr>
          <w:rFonts w:asciiTheme="minorHAnsi" w:hAnsiTheme="minorHAnsi" w:cstheme="minorHAnsi"/>
          <w:bCs/>
          <w:color w:val="000000"/>
        </w:rPr>
        <w:t xml:space="preserve">formale </w:t>
      </w:r>
      <w:r w:rsidR="007F3C7B" w:rsidRPr="007F5872">
        <w:rPr>
          <w:rFonts w:asciiTheme="minorHAnsi" w:hAnsiTheme="minorHAnsi" w:cstheme="minorHAnsi"/>
          <w:color w:val="000000"/>
        </w:rPr>
        <w:t xml:space="preserve">Voraussetzungen und </w:t>
      </w:r>
      <w:r w:rsidR="007F3C7B" w:rsidRPr="007F5872">
        <w:rPr>
          <w:rFonts w:asciiTheme="minorHAnsi" w:hAnsiTheme="minorHAnsi" w:cstheme="minorHAnsi"/>
          <w:bCs/>
          <w:color w:val="000000"/>
        </w:rPr>
        <w:t xml:space="preserve">inhaltliche </w:t>
      </w:r>
      <w:r w:rsidR="007F3C7B" w:rsidRPr="007F5872">
        <w:rPr>
          <w:rFonts w:asciiTheme="minorHAnsi" w:hAnsiTheme="minorHAnsi" w:cstheme="minorHAnsi"/>
          <w:color w:val="000000"/>
        </w:rPr>
        <w:t xml:space="preserve">Kriterien gebunden, die folgende Aspekte umfassen: </w:t>
      </w:r>
    </w:p>
    <w:p w:rsidR="007F3C7B" w:rsidRPr="00BD4BB1" w:rsidRDefault="00654BC7" w:rsidP="007F5872">
      <w:pPr>
        <w:pStyle w:val="CM12"/>
        <w:spacing w:after="132" w:line="360" w:lineRule="auto"/>
        <w:ind w:right="23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>Formale Kriterien</w:t>
      </w:r>
      <w:r w:rsidR="007F3C7B" w:rsidRPr="00BD4BB1">
        <w:rPr>
          <w:rFonts w:asciiTheme="minorHAnsi" w:hAnsiTheme="minorHAnsi" w:cstheme="minorHAnsi"/>
          <w:b/>
          <w:iCs/>
          <w:color w:val="000000"/>
        </w:rPr>
        <w:t xml:space="preserve"> </w:t>
      </w:r>
    </w:p>
    <w:p w:rsidR="00234E20" w:rsidRPr="007F5872" w:rsidRDefault="007F3C7B" w:rsidP="00654BC7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Am Programm teilnahmeberechtigt sind </w:t>
      </w:r>
      <w:r w:rsidRPr="007F5872">
        <w:rPr>
          <w:rFonts w:asciiTheme="minorHAnsi" w:hAnsiTheme="minorHAnsi" w:cstheme="minorHAnsi"/>
          <w:bCs/>
          <w:color w:val="000000"/>
        </w:rPr>
        <w:t>ausschließlich ordentlich</w:t>
      </w:r>
      <w:r w:rsidR="00D17B7A">
        <w:rPr>
          <w:rFonts w:asciiTheme="minorHAnsi" w:hAnsiTheme="minorHAnsi" w:cstheme="minorHAnsi"/>
          <w:bCs/>
          <w:color w:val="000000"/>
        </w:rPr>
        <w:t>e</w:t>
      </w:r>
      <w:r w:rsidRPr="007F5872">
        <w:rPr>
          <w:rFonts w:asciiTheme="minorHAnsi" w:hAnsiTheme="minorHAnsi" w:cstheme="minorHAnsi"/>
          <w:bCs/>
          <w:color w:val="000000"/>
        </w:rPr>
        <w:t xml:space="preserve"> Studierende </w:t>
      </w:r>
      <w:r w:rsidR="00234E20" w:rsidRPr="007F5872">
        <w:rPr>
          <w:rFonts w:asciiTheme="minorHAnsi" w:hAnsiTheme="minorHAnsi" w:cstheme="minorHAnsi"/>
          <w:color w:val="000000"/>
        </w:rPr>
        <w:t xml:space="preserve">der Universität Wien, die </w:t>
      </w:r>
      <w:r w:rsidR="00BD4BB1">
        <w:rPr>
          <w:rFonts w:asciiTheme="minorHAnsi" w:hAnsiTheme="minorHAnsi" w:cstheme="minorHAnsi"/>
          <w:color w:val="000000"/>
        </w:rPr>
        <w:t xml:space="preserve">von </w:t>
      </w:r>
      <w:r w:rsidR="00BD4BB1"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34E20" w:rsidRPr="007F5872">
        <w:rPr>
          <w:rFonts w:asciiTheme="minorHAnsi" w:hAnsiTheme="minorHAnsi" w:cstheme="minorHAnsi"/>
          <w:color w:val="000000"/>
        </w:rPr>
        <w:t>betreut werden.</w:t>
      </w:r>
    </w:p>
    <w:p w:rsidR="00234E20" w:rsidRPr="007F5872" w:rsidRDefault="007F3C7B" w:rsidP="00654BC7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Der/die Studierende, der/die in das Programm aufgenommen werden möchte, stellt </w:t>
      </w:r>
      <w:r w:rsidR="00E94524">
        <w:rPr>
          <w:rFonts w:asciiTheme="minorHAnsi" w:hAnsiTheme="minorHAnsi" w:cstheme="minorHAnsi"/>
          <w:color w:val="000000"/>
        </w:rPr>
        <w:t xml:space="preserve">bis 1. September (für das jeweilige Wintersemester) bzw. 1. Februar (für das jeweilige Sommersemester) </w:t>
      </w:r>
      <w:r w:rsidRPr="007F5872">
        <w:rPr>
          <w:rFonts w:asciiTheme="minorHAnsi" w:hAnsiTheme="minorHAnsi" w:cstheme="minorHAnsi"/>
          <w:color w:val="000000"/>
        </w:rPr>
        <w:t xml:space="preserve">einen </w:t>
      </w:r>
      <w:r w:rsidRPr="007F5872">
        <w:rPr>
          <w:rFonts w:asciiTheme="minorHAnsi" w:hAnsiTheme="minorHAnsi" w:cstheme="minorHAnsi"/>
          <w:bCs/>
          <w:color w:val="000000"/>
        </w:rPr>
        <w:t xml:space="preserve">schriftlichen Antrag mit </w:t>
      </w:r>
      <w:r w:rsidR="00234E20" w:rsidRPr="007F5872">
        <w:rPr>
          <w:rFonts w:asciiTheme="minorHAnsi" w:hAnsiTheme="minorHAnsi" w:cstheme="minorHAnsi"/>
          <w:bCs/>
          <w:color w:val="000000"/>
        </w:rPr>
        <w:t xml:space="preserve">den </w:t>
      </w:r>
      <w:r w:rsidRPr="007F5872">
        <w:rPr>
          <w:rFonts w:asciiTheme="minorHAnsi" w:hAnsiTheme="minorHAnsi" w:cstheme="minorHAnsi"/>
          <w:bCs/>
          <w:color w:val="000000"/>
        </w:rPr>
        <w:t>entsprechenden Un</w:t>
      </w:r>
      <w:r w:rsidR="00234E20" w:rsidRPr="007F5872">
        <w:rPr>
          <w:rFonts w:asciiTheme="minorHAnsi" w:hAnsiTheme="minorHAnsi" w:cstheme="minorHAnsi"/>
          <w:bCs/>
          <w:color w:val="000000"/>
        </w:rPr>
        <w:t>terla</w:t>
      </w:r>
      <w:r w:rsidR="00AD4571">
        <w:rPr>
          <w:rFonts w:asciiTheme="minorHAnsi" w:hAnsiTheme="minorHAnsi" w:cstheme="minorHAnsi"/>
          <w:bCs/>
          <w:color w:val="000000"/>
        </w:rPr>
        <w:t>g</w:t>
      </w:r>
      <w:r w:rsidR="00234E20" w:rsidRPr="007F5872">
        <w:rPr>
          <w:rFonts w:asciiTheme="minorHAnsi" w:hAnsiTheme="minorHAnsi" w:cstheme="minorHAnsi"/>
          <w:bCs/>
          <w:color w:val="000000"/>
        </w:rPr>
        <w:t>en.</w:t>
      </w:r>
    </w:p>
    <w:p w:rsidR="00234E20" w:rsidRPr="00BD4BB1" w:rsidRDefault="00654BC7" w:rsidP="007F5872">
      <w:pPr>
        <w:pStyle w:val="CM12"/>
        <w:spacing w:after="132" w:line="360" w:lineRule="auto"/>
        <w:ind w:right="16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Inhaltliche Kriterien</w:t>
      </w:r>
    </w:p>
    <w:p w:rsidR="004238E8" w:rsidRDefault="007F3C7B" w:rsidP="004238E8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 xml:space="preserve">Dem Antrag um Aufnahme in das Programm </w:t>
      </w:r>
      <w:r w:rsidR="00222FE3" w:rsidRPr="007F5872">
        <w:rPr>
          <w:rFonts w:asciiTheme="minorHAnsi" w:hAnsiTheme="minorHAnsi" w:cstheme="minorHAnsi"/>
        </w:rPr>
        <w:t xml:space="preserve"> </w:t>
      </w:r>
      <w:r w:rsidRPr="007F5872">
        <w:rPr>
          <w:rFonts w:asciiTheme="minorHAnsi" w:hAnsiTheme="minorHAnsi" w:cstheme="minorHAnsi"/>
        </w:rPr>
        <w:t>ist</w:t>
      </w:r>
      <w:r w:rsidR="007F5872">
        <w:rPr>
          <w:rFonts w:asciiTheme="minorHAnsi" w:hAnsiTheme="minorHAnsi" w:cstheme="minorHAnsi"/>
        </w:rPr>
        <w:t xml:space="preserve"> eine Bestätigung über den Leistungse</w:t>
      </w:r>
      <w:r w:rsidR="007F5872">
        <w:rPr>
          <w:rFonts w:asciiTheme="minorHAnsi" w:hAnsiTheme="minorHAnsi" w:cstheme="minorHAnsi"/>
        </w:rPr>
        <w:t>r</w:t>
      </w:r>
      <w:r w:rsidR="007F5872">
        <w:rPr>
          <w:rFonts w:asciiTheme="minorHAnsi" w:hAnsiTheme="minorHAnsi" w:cstheme="minorHAnsi"/>
        </w:rPr>
        <w:t>folg</w:t>
      </w:r>
      <w:r w:rsidRPr="007F5872">
        <w:rPr>
          <w:rFonts w:asciiTheme="minorHAnsi" w:hAnsiTheme="minorHAnsi" w:cstheme="minorHAnsi"/>
        </w:rPr>
        <w:t xml:space="preserve"> im Sport beizufügen</w:t>
      </w:r>
      <w:r w:rsidR="00234E20" w:rsidRPr="007F5872">
        <w:rPr>
          <w:rFonts w:asciiTheme="minorHAnsi" w:hAnsiTheme="minorHAnsi" w:cstheme="minorHAnsi"/>
        </w:rPr>
        <w:t>.</w:t>
      </w:r>
    </w:p>
    <w:p w:rsidR="004238E8" w:rsidRPr="00302058" w:rsidRDefault="004238E8" w:rsidP="004238E8">
      <w:pPr>
        <w:pStyle w:val="Default"/>
        <w:rPr>
          <w:sz w:val="32"/>
          <w:szCs w:val="32"/>
        </w:rPr>
      </w:pPr>
    </w:p>
    <w:p w:rsidR="007F3C7B" w:rsidRPr="004238E8" w:rsidRDefault="007F3C7B" w:rsidP="004238E8">
      <w:pPr>
        <w:pStyle w:val="CM12"/>
        <w:spacing w:after="132" w:line="360" w:lineRule="auto"/>
        <w:ind w:right="167"/>
        <w:jc w:val="both"/>
        <w:rPr>
          <w:rFonts w:asciiTheme="minorHAnsi" w:hAnsiTheme="minorHAnsi" w:cstheme="minorHAnsi"/>
        </w:rPr>
      </w:pPr>
      <w:r w:rsidRPr="004238E8">
        <w:rPr>
          <w:rStyle w:val="berschrift1Zchn"/>
          <w:rFonts w:asciiTheme="minorHAnsi" w:hAnsiTheme="minorHAnsi" w:cstheme="minorHAnsi"/>
        </w:rPr>
        <w:t xml:space="preserve">3. </w:t>
      </w:r>
      <w:r w:rsidR="00234E20" w:rsidRPr="004238E8">
        <w:rPr>
          <w:rStyle w:val="berschrift1Zchn"/>
          <w:rFonts w:asciiTheme="minorHAnsi" w:hAnsiTheme="minorHAnsi" w:cstheme="minorHAnsi"/>
        </w:rPr>
        <w:t>Leitfaden</w:t>
      </w:r>
      <w:r w:rsidRPr="004238E8">
        <w:rPr>
          <w:rStyle w:val="berschrift1Zchn"/>
          <w:rFonts w:asciiTheme="minorHAnsi" w:hAnsiTheme="minorHAnsi" w:cstheme="minorHAnsi"/>
        </w:rPr>
        <w:t xml:space="preserve"> für </w:t>
      </w:r>
      <w:r w:rsidR="00A23B36" w:rsidRPr="004238E8">
        <w:rPr>
          <w:rStyle w:val="berschrift1Zchn"/>
          <w:rFonts w:asciiTheme="minorHAnsi" w:hAnsiTheme="minorHAnsi" w:cstheme="minorHAnsi"/>
        </w:rPr>
        <w:t xml:space="preserve"> </w:t>
      </w:r>
      <w:r w:rsidR="0022276E" w:rsidRPr="004238E8">
        <w:rPr>
          <w:rStyle w:val="berschrift1Zchn"/>
          <w:rFonts w:asciiTheme="minorHAnsi" w:hAnsiTheme="minorHAnsi" w:cstheme="minorHAnsi"/>
        </w:rPr>
        <w:t>Teiln</w:t>
      </w:r>
      <w:r w:rsidR="004C575D" w:rsidRPr="004238E8">
        <w:rPr>
          <w:rStyle w:val="berschrift1Zchn"/>
          <w:rFonts w:asciiTheme="minorHAnsi" w:hAnsiTheme="minorHAnsi" w:cstheme="minorHAnsi"/>
        </w:rPr>
        <w:t>ehmerInnen</w:t>
      </w:r>
    </w:p>
    <w:p w:rsidR="007F5872" w:rsidRDefault="007F5872" w:rsidP="007F587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F5872">
        <w:rPr>
          <w:rFonts w:cstheme="minorHAnsi"/>
          <w:color w:val="000000"/>
          <w:sz w:val="24"/>
          <w:szCs w:val="24"/>
        </w:rPr>
        <w:t>Die folgenden Ausführungen beinhalten einen operativen Ablaufplan des Programms</w:t>
      </w:r>
      <w:r>
        <w:rPr>
          <w:rFonts w:cstheme="minorHAnsi"/>
          <w:color w:val="000000"/>
          <w:sz w:val="24"/>
          <w:szCs w:val="24"/>
        </w:rPr>
        <w:t xml:space="preserve"> SLS:</w:t>
      </w:r>
    </w:p>
    <w:p w:rsidR="002110E8" w:rsidRPr="007F5872" w:rsidRDefault="002110E8" w:rsidP="007F587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55D4D7B4" wp14:editId="6163EBFB">
            <wp:extent cx="5486400" cy="946297"/>
            <wp:effectExtent l="0" t="0" r="19050" b="0"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06857" w:rsidRPr="00D34F6B" w:rsidRDefault="00BD4BB1" w:rsidP="00654BC7">
      <w:pPr>
        <w:pStyle w:val="Listenabsatz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4F6B">
        <w:rPr>
          <w:rFonts w:cstheme="minorHAnsi"/>
          <w:b/>
          <w:sz w:val="24"/>
          <w:szCs w:val="24"/>
        </w:rPr>
        <w:t>Antrag</w:t>
      </w:r>
      <w:r w:rsidR="002110E8" w:rsidRPr="00D34F6B">
        <w:rPr>
          <w:rFonts w:cstheme="minorHAnsi"/>
          <w:b/>
          <w:sz w:val="24"/>
          <w:szCs w:val="24"/>
        </w:rPr>
        <w:t>s</w:t>
      </w:r>
      <w:r w:rsidRPr="00D34F6B">
        <w:rPr>
          <w:rFonts w:cstheme="minorHAnsi"/>
          <w:b/>
          <w:sz w:val="24"/>
          <w:szCs w:val="24"/>
        </w:rPr>
        <w:t>stellung</w:t>
      </w:r>
    </w:p>
    <w:p w:rsidR="00FB2C3D" w:rsidRPr="00D34F6B" w:rsidRDefault="004C575D" w:rsidP="00A06857">
      <w:pPr>
        <w:pStyle w:val="Listenabsatz"/>
        <w:spacing w:line="360" w:lineRule="auto"/>
        <w:jc w:val="both"/>
        <w:rPr>
          <w:rFonts w:cstheme="minorHAnsi"/>
          <w:sz w:val="24"/>
          <w:szCs w:val="24"/>
        </w:rPr>
      </w:pPr>
      <w:r w:rsidRPr="00D34F6B">
        <w:rPr>
          <w:rFonts w:cstheme="minorHAnsi"/>
          <w:sz w:val="24"/>
          <w:szCs w:val="24"/>
          <w:lang w:val="de-AT"/>
        </w:rPr>
        <w:t xml:space="preserve">Die </w:t>
      </w:r>
      <w:r w:rsidR="0022276E" w:rsidRPr="00D34F6B">
        <w:rPr>
          <w:rFonts w:cstheme="minorHAnsi"/>
          <w:sz w:val="24"/>
          <w:szCs w:val="24"/>
        </w:rPr>
        <w:t xml:space="preserve">Antragstellung um Aufnahme in das Programm </w:t>
      </w:r>
      <w:r w:rsidRPr="00D34F6B">
        <w:rPr>
          <w:rFonts w:cstheme="minorHAnsi"/>
          <w:sz w:val="24"/>
          <w:szCs w:val="24"/>
        </w:rPr>
        <w:t xml:space="preserve">erfolgt </w:t>
      </w:r>
      <w:r w:rsidR="00D34F6B" w:rsidRPr="00D34F6B">
        <w:rPr>
          <w:rFonts w:cstheme="minorHAnsi"/>
          <w:color w:val="000000"/>
          <w:sz w:val="24"/>
          <w:szCs w:val="24"/>
        </w:rPr>
        <w:t>bis 1. September (für das j</w:t>
      </w:r>
      <w:r w:rsidR="00D34F6B" w:rsidRPr="00D34F6B">
        <w:rPr>
          <w:rFonts w:cstheme="minorHAnsi"/>
          <w:color w:val="000000"/>
          <w:sz w:val="24"/>
          <w:szCs w:val="24"/>
        </w:rPr>
        <w:t>e</w:t>
      </w:r>
      <w:r w:rsidR="00D34F6B" w:rsidRPr="00D34F6B">
        <w:rPr>
          <w:rFonts w:cstheme="minorHAnsi"/>
          <w:color w:val="000000"/>
          <w:sz w:val="24"/>
          <w:szCs w:val="24"/>
        </w:rPr>
        <w:t>weilige Wintersemester) bzw. 1. Februar (für das jeweilige Sommersemester)</w:t>
      </w:r>
      <w:r w:rsidR="00D34F6B" w:rsidRPr="00D34F6B">
        <w:rPr>
          <w:rFonts w:cstheme="minorHAnsi"/>
          <w:sz w:val="24"/>
          <w:szCs w:val="24"/>
        </w:rPr>
        <w:t xml:space="preserve"> bei </w:t>
      </w:r>
      <w:r w:rsidR="00D34F6B" w:rsidRPr="00D34F6B">
        <w:rPr>
          <w:rFonts w:cstheme="minorHAnsi"/>
          <w:i/>
          <w:sz w:val="24"/>
          <w:szCs w:val="24"/>
        </w:rPr>
        <w:t>KADA</w:t>
      </w:r>
      <w:r w:rsidR="00D34F6B" w:rsidRPr="00D34F6B">
        <w:rPr>
          <w:rFonts w:cstheme="minorHAnsi"/>
          <w:sz w:val="24"/>
          <w:szCs w:val="24"/>
        </w:rPr>
        <w:t>.</w:t>
      </w:r>
      <w:r w:rsidR="00D34F6B">
        <w:rPr>
          <w:rFonts w:cstheme="minorHAnsi"/>
          <w:sz w:val="24"/>
          <w:szCs w:val="24"/>
        </w:rPr>
        <w:t xml:space="preserve"> </w:t>
      </w:r>
      <w:r w:rsidR="00D34F6B">
        <w:rPr>
          <w:rFonts w:cstheme="minorHAnsi"/>
          <w:color w:val="000000"/>
          <w:sz w:val="24"/>
          <w:szCs w:val="24"/>
        </w:rPr>
        <w:t xml:space="preserve">Die </w:t>
      </w:r>
      <w:r w:rsidRPr="00D34F6B">
        <w:rPr>
          <w:rFonts w:cstheme="minorHAnsi"/>
          <w:sz w:val="24"/>
          <w:szCs w:val="24"/>
        </w:rPr>
        <w:t>Gültigkeitsdauer</w:t>
      </w:r>
      <w:r w:rsidR="00D34F6B">
        <w:rPr>
          <w:rFonts w:cstheme="minorHAnsi"/>
          <w:sz w:val="24"/>
          <w:szCs w:val="24"/>
        </w:rPr>
        <w:t xml:space="preserve"> beträgt jeweils </w:t>
      </w:r>
      <w:r w:rsidR="007F5872" w:rsidRPr="00D34F6B">
        <w:rPr>
          <w:rFonts w:cstheme="minorHAnsi"/>
          <w:sz w:val="24"/>
          <w:szCs w:val="24"/>
        </w:rPr>
        <w:t>ein Jahr</w:t>
      </w:r>
      <w:r w:rsidR="00D34F6B">
        <w:rPr>
          <w:rFonts w:cstheme="minorHAnsi"/>
          <w:sz w:val="24"/>
          <w:szCs w:val="24"/>
        </w:rPr>
        <w:t>.</w:t>
      </w:r>
    </w:p>
    <w:p w:rsidR="0022276E" w:rsidRPr="007F5872" w:rsidRDefault="00BD4BB1" w:rsidP="006D2850">
      <w:pPr>
        <w:shd w:val="clear" w:color="auto" w:fill="D9D9D9" w:themeFill="background1" w:themeFillShade="D9"/>
        <w:tabs>
          <w:tab w:val="left" w:pos="1701"/>
          <w:tab w:val="left" w:pos="2410"/>
        </w:tabs>
        <w:spacing w:line="360" w:lineRule="auto"/>
        <w:ind w:left="709" w:right="405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Ansprechpartner</w:t>
      </w:r>
      <w:r w:rsidR="00A06857">
        <w:rPr>
          <w:rFonts w:cstheme="minorHAnsi"/>
          <w:sz w:val="24"/>
          <w:szCs w:val="24"/>
        </w:rPr>
        <w:t xml:space="preserve"> </w:t>
      </w:r>
      <w:r w:rsidR="00A06857" w:rsidRPr="00A06857">
        <w:rPr>
          <w:rFonts w:cstheme="minorHAnsi"/>
          <w:i/>
          <w:sz w:val="24"/>
          <w:szCs w:val="24"/>
        </w:rPr>
        <w:t>KADA</w:t>
      </w:r>
      <w:r>
        <w:rPr>
          <w:rFonts w:cstheme="minorHAnsi"/>
          <w:sz w:val="24"/>
          <w:szCs w:val="24"/>
        </w:rPr>
        <w:t>:</w:t>
      </w:r>
      <w:r w:rsidR="004C575D" w:rsidRPr="007F5872">
        <w:rPr>
          <w:rFonts w:cstheme="minorHAnsi"/>
          <w:sz w:val="24"/>
          <w:szCs w:val="24"/>
        </w:rPr>
        <w:br/>
      </w:r>
      <w:r w:rsidR="00A06857" w:rsidRPr="00A06857">
        <w:rPr>
          <w:rFonts w:cstheme="minorHAnsi"/>
          <w:i/>
          <w:sz w:val="24"/>
          <w:szCs w:val="24"/>
        </w:rPr>
        <w:t>Name:</w:t>
      </w:r>
      <w:r w:rsidR="00A06857">
        <w:rPr>
          <w:rFonts w:cstheme="minorHAnsi"/>
          <w:sz w:val="24"/>
          <w:szCs w:val="24"/>
        </w:rPr>
        <w:tab/>
      </w:r>
      <w:r w:rsidR="0022276E" w:rsidRPr="007F5872">
        <w:rPr>
          <w:rFonts w:cstheme="minorHAnsi"/>
          <w:sz w:val="24"/>
          <w:szCs w:val="24"/>
        </w:rPr>
        <w:t>Mag.</w:t>
      </w:r>
      <w:r w:rsidR="000B3A85" w:rsidRPr="007F5872">
        <w:rPr>
          <w:rFonts w:cstheme="minorHAnsi"/>
          <w:sz w:val="24"/>
          <w:szCs w:val="24"/>
        </w:rPr>
        <w:t xml:space="preserve"> </w:t>
      </w:r>
      <w:r w:rsidR="00A23B36" w:rsidRPr="007F5872">
        <w:rPr>
          <w:rFonts w:cstheme="minorHAnsi"/>
          <w:sz w:val="24"/>
          <w:szCs w:val="24"/>
        </w:rPr>
        <w:t>H</w:t>
      </w:r>
      <w:r w:rsidR="00D17B7A">
        <w:rPr>
          <w:rFonts w:cstheme="minorHAnsi"/>
          <w:sz w:val="24"/>
          <w:szCs w:val="24"/>
        </w:rPr>
        <w:tab/>
      </w:r>
      <w:r w:rsidR="00A23B36" w:rsidRPr="007F5872">
        <w:rPr>
          <w:rFonts w:cstheme="minorHAnsi"/>
          <w:sz w:val="24"/>
          <w:szCs w:val="24"/>
        </w:rPr>
        <w:t xml:space="preserve">ans-Peter </w:t>
      </w:r>
      <w:r w:rsidR="0022276E" w:rsidRPr="007F5872">
        <w:rPr>
          <w:rFonts w:cstheme="minorHAnsi"/>
          <w:sz w:val="24"/>
          <w:szCs w:val="24"/>
        </w:rPr>
        <w:t>Muckenschnabel</w:t>
      </w:r>
      <w:r w:rsidR="0022276E" w:rsidRP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 xml:space="preserve">E-Mail: </w:t>
      </w:r>
      <w:r w:rsidR="007F5872" w:rsidRPr="007F5872">
        <w:rPr>
          <w:rFonts w:cstheme="minorHAnsi"/>
          <w:i/>
          <w:sz w:val="24"/>
          <w:szCs w:val="24"/>
        </w:rPr>
        <w:tab/>
      </w:r>
      <w:hyperlink r:id="rId15" w:history="1">
        <w:r w:rsidR="007F5872" w:rsidRPr="007F587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muckenschnabel@karrieredanach.at</w:t>
        </w:r>
      </w:hyperlink>
      <w:r w:rsidR="0022276E" w:rsidRP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>Festnetz:</w:t>
      </w:r>
      <w:r w:rsidR="0022276E" w:rsidRPr="007F5872">
        <w:rPr>
          <w:rFonts w:cstheme="minorHAnsi"/>
          <w:sz w:val="24"/>
          <w:szCs w:val="24"/>
        </w:rPr>
        <w:t xml:space="preserve"> </w:t>
      </w:r>
      <w:r w:rsidR="007F5872">
        <w:rPr>
          <w:rFonts w:cstheme="minorHAnsi"/>
          <w:sz w:val="24"/>
          <w:szCs w:val="24"/>
        </w:rPr>
        <w:tab/>
        <w:t xml:space="preserve">+43 (0) </w:t>
      </w:r>
      <w:r w:rsidR="0022276E" w:rsidRPr="007F5872">
        <w:rPr>
          <w:rFonts w:cstheme="minorHAnsi"/>
          <w:sz w:val="24"/>
          <w:szCs w:val="24"/>
        </w:rPr>
        <w:t>1</w:t>
      </w:r>
      <w:r w:rsidR="007F5872">
        <w:rPr>
          <w:rFonts w:cstheme="minorHAnsi"/>
          <w:sz w:val="24"/>
          <w:szCs w:val="24"/>
        </w:rPr>
        <w:t>/205 11 60-1244</w:t>
      </w:r>
      <w:r w:rsid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>Mobil:</w:t>
      </w:r>
      <w:r w:rsidR="0022276E" w:rsidRPr="007F5872">
        <w:rPr>
          <w:rFonts w:cstheme="minorHAnsi"/>
          <w:sz w:val="24"/>
          <w:szCs w:val="24"/>
        </w:rPr>
        <w:t xml:space="preserve"> </w:t>
      </w:r>
      <w:r w:rsidR="007F5872">
        <w:rPr>
          <w:rFonts w:cstheme="minorHAnsi"/>
          <w:sz w:val="24"/>
          <w:szCs w:val="24"/>
        </w:rPr>
        <w:tab/>
      </w:r>
      <w:r w:rsidR="00A06857">
        <w:rPr>
          <w:rFonts w:cstheme="minorHAnsi"/>
          <w:sz w:val="24"/>
          <w:szCs w:val="24"/>
        </w:rPr>
        <w:t xml:space="preserve">+43 (0) 664/406 </w:t>
      </w:r>
      <w:r w:rsidR="0022276E" w:rsidRPr="007F5872">
        <w:rPr>
          <w:rFonts w:cstheme="minorHAnsi"/>
          <w:sz w:val="24"/>
          <w:szCs w:val="24"/>
        </w:rPr>
        <w:t>48 44</w:t>
      </w:r>
    </w:p>
    <w:p w:rsidR="00A06857" w:rsidRPr="00A06857" w:rsidRDefault="00A06857" w:rsidP="00654BC7">
      <w:pPr>
        <w:pStyle w:val="CM12"/>
        <w:numPr>
          <w:ilvl w:val="0"/>
          <w:numId w:val="14"/>
        </w:numPr>
        <w:spacing w:after="132" w:line="360" w:lineRule="auto"/>
        <w:ind w:right="1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Antragsp</w:t>
      </w:r>
      <w:r w:rsidR="00BD4BB1" w:rsidRPr="00BD4BB1">
        <w:rPr>
          <w:rFonts w:asciiTheme="minorHAnsi" w:hAnsiTheme="minorHAnsi" w:cstheme="minorHAnsi"/>
          <w:b/>
          <w:color w:val="000000"/>
        </w:rPr>
        <w:t>rüfung</w:t>
      </w:r>
    </w:p>
    <w:p w:rsidR="00FE2CAB" w:rsidRPr="00BD4BB1" w:rsidRDefault="00BD4BB1" w:rsidP="00B15266">
      <w:pPr>
        <w:pStyle w:val="CM12"/>
        <w:spacing w:after="132" w:line="360" w:lineRule="auto"/>
        <w:ind w:left="720" w:right="125"/>
        <w:jc w:val="both"/>
        <w:rPr>
          <w:rFonts w:asciiTheme="minorHAnsi" w:hAnsiTheme="minorHAnsi" w:cstheme="minorHAnsi"/>
          <w:color w:val="000000"/>
        </w:rPr>
      </w:pPr>
      <w:r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2276E" w:rsidRPr="007F5872">
        <w:rPr>
          <w:rFonts w:asciiTheme="minorHAnsi" w:hAnsiTheme="minorHAnsi" w:cstheme="minorHAnsi"/>
          <w:color w:val="000000"/>
        </w:rPr>
        <w:t xml:space="preserve">übernimmt die Aufgabe, das Ansuchen entsprechend der </w:t>
      </w:r>
      <w:r w:rsidR="00BB464C">
        <w:rPr>
          <w:rFonts w:asciiTheme="minorHAnsi" w:hAnsiTheme="minorHAnsi" w:cstheme="minorHAnsi"/>
          <w:bCs/>
          <w:color w:val="000000"/>
        </w:rPr>
        <w:t>inhaltli</w:t>
      </w:r>
      <w:r w:rsidR="00234E20" w:rsidRPr="007F5872">
        <w:rPr>
          <w:rFonts w:asciiTheme="minorHAnsi" w:hAnsiTheme="minorHAnsi" w:cstheme="minorHAnsi"/>
          <w:bCs/>
          <w:color w:val="000000"/>
        </w:rPr>
        <w:t>chen Kriterien</w:t>
      </w:r>
      <w:r w:rsidR="0022276E" w:rsidRPr="007F5872">
        <w:rPr>
          <w:rFonts w:asciiTheme="minorHAnsi" w:hAnsiTheme="minorHAnsi" w:cstheme="minorHAnsi"/>
          <w:bCs/>
          <w:color w:val="000000"/>
        </w:rPr>
        <w:t xml:space="preserve"> </w:t>
      </w:r>
      <w:r w:rsidR="0022276E" w:rsidRPr="007F5872">
        <w:rPr>
          <w:rFonts w:asciiTheme="minorHAnsi" w:hAnsiTheme="minorHAnsi" w:cstheme="minorHAnsi"/>
          <w:color w:val="000000"/>
        </w:rPr>
        <w:t xml:space="preserve">zu prüfen. </w:t>
      </w:r>
      <w:r>
        <w:rPr>
          <w:rFonts w:asciiTheme="minorHAnsi" w:hAnsiTheme="minorHAnsi" w:cstheme="minorHAnsi"/>
          <w:color w:val="000000"/>
        </w:rPr>
        <w:t xml:space="preserve">Anschließend informiert </w:t>
      </w:r>
      <w:r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2276E" w:rsidRPr="00BD4BB1">
        <w:rPr>
          <w:rFonts w:asciiTheme="minorHAnsi" w:hAnsiTheme="minorHAnsi" w:cstheme="minorHAnsi"/>
          <w:color w:val="000000"/>
        </w:rPr>
        <w:t xml:space="preserve">die SPL 35 </w:t>
      </w:r>
      <w:r>
        <w:rPr>
          <w:rFonts w:asciiTheme="minorHAnsi" w:hAnsiTheme="minorHAnsi" w:cstheme="minorHAnsi"/>
          <w:color w:val="000000"/>
        </w:rPr>
        <w:t>(</w:t>
      </w:r>
      <w:r w:rsidRPr="007F5872">
        <w:rPr>
          <w:rFonts w:asciiTheme="minorHAnsi" w:hAnsiTheme="minorHAnsi" w:cstheme="minorHAnsi"/>
          <w:color w:val="000000"/>
        </w:rPr>
        <w:t>Studienprogrammleitung des Zen</w:t>
      </w:r>
      <w:r w:rsidRPr="007F5872">
        <w:rPr>
          <w:rFonts w:asciiTheme="minorHAnsi" w:hAnsiTheme="minorHAnsi" w:cstheme="minorHAnsi"/>
          <w:color w:val="000000"/>
        </w:rPr>
        <w:t>t</w:t>
      </w:r>
      <w:r w:rsidRPr="007F5872">
        <w:rPr>
          <w:rFonts w:asciiTheme="minorHAnsi" w:hAnsiTheme="minorHAnsi" w:cstheme="minorHAnsi"/>
          <w:color w:val="000000"/>
        </w:rPr>
        <w:t>rums für Sportwissenschaft und Universitätssport</w:t>
      </w:r>
      <w:r>
        <w:rPr>
          <w:rFonts w:asciiTheme="minorHAnsi" w:hAnsiTheme="minorHAnsi" w:cstheme="minorHAnsi"/>
          <w:color w:val="000000"/>
        </w:rPr>
        <w:t xml:space="preserve">) der </w:t>
      </w:r>
      <w:r w:rsidRPr="00BD4BB1">
        <w:rPr>
          <w:rFonts w:asciiTheme="minorHAnsi" w:hAnsiTheme="minorHAnsi" w:cstheme="minorHAnsi"/>
          <w:i/>
          <w:color w:val="000000"/>
        </w:rPr>
        <w:t>Universität Wien</w:t>
      </w:r>
      <w:r>
        <w:rPr>
          <w:rFonts w:asciiTheme="minorHAnsi" w:hAnsiTheme="minorHAnsi" w:cstheme="minorHAnsi"/>
          <w:color w:val="000000"/>
        </w:rPr>
        <w:t xml:space="preserve"> </w:t>
      </w:r>
      <w:r w:rsidR="0022276E" w:rsidRPr="00BD4BB1">
        <w:rPr>
          <w:rFonts w:asciiTheme="minorHAnsi" w:hAnsiTheme="minorHAnsi" w:cstheme="minorHAnsi"/>
          <w:color w:val="000000"/>
        </w:rPr>
        <w:t>über das Erge</w:t>
      </w:r>
      <w:r w:rsidR="0022276E" w:rsidRPr="00BD4BB1">
        <w:rPr>
          <w:rFonts w:asciiTheme="minorHAnsi" w:hAnsiTheme="minorHAnsi" w:cstheme="minorHAnsi"/>
          <w:color w:val="000000"/>
        </w:rPr>
        <w:t>b</w:t>
      </w:r>
      <w:r w:rsidR="0022276E" w:rsidRPr="00BD4BB1">
        <w:rPr>
          <w:rFonts w:asciiTheme="minorHAnsi" w:hAnsiTheme="minorHAnsi" w:cstheme="minorHAnsi"/>
          <w:color w:val="000000"/>
        </w:rPr>
        <w:t>nis der Überprüfung</w:t>
      </w:r>
      <w:r w:rsidR="00B15266">
        <w:rPr>
          <w:rFonts w:asciiTheme="minorHAnsi" w:hAnsiTheme="minorHAnsi" w:cstheme="minorHAnsi"/>
          <w:color w:val="000000"/>
        </w:rPr>
        <w:t>.</w:t>
      </w:r>
    </w:p>
    <w:p w:rsidR="006231C8" w:rsidRPr="00690BA9" w:rsidRDefault="00A06857" w:rsidP="00690BA9">
      <w:pPr>
        <w:pStyle w:val="CM12"/>
        <w:numPr>
          <w:ilvl w:val="0"/>
          <w:numId w:val="14"/>
        </w:numPr>
        <w:spacing w:after="132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Teilnahmeberechtigung</w:t>
      </w:r>
      <w:r w:rsidR="00690BA9">
        <w:rPr>
          <w:rFonts w:asciiTheme="minorHAnsi" w:hAnsiTheme="minorHAnsi" w:cstheme="minorHAnsi"/>
          <w:b/>
          <w:bCs/>
          <w:color w:val="000000"/>
        </w:rPr>
        <w:br/>
      </w:r>
      <w:r w:rsidR="00BD4BB1" w:rsidRPr="00690BA9">
        <w:rPr>
          <w:rFonts w:asciiTheme="minorHAnsi" w:hAnsiTheme="minorHAnsi" w:cstheme="minorHAnsi"/>
          <w:bCs/>
          <w:color w:val="000000"/>
        </w:rPr>
        <w:t>Die</w:t>
      </w:r>
      <w:r w:rsidR="00BD4BB1" w:rsidRPr="00690BA9">
        <w:rPr>
          <w:rFonts w:asciiTheme="minorHAnsi" w:hAnsiTheme="minorHAnsi" w:cstheme="minorHAnsi"/>
          <w:color w:val="000000"/>
        </w:rPr>
        <w:t xml:space="preserve"> Feststellung der Berechtigung erfolgt </w:t>
      </w:r>
      <w:r w:rsidR="00FE2CAB" w:rsidRPr="00690BA9">
        <w:rPr>
          <w:rFonts w:asciiTheme="minorHAnsi" w:hAnsiTheme="minorHAnsi" w:cstheme="minorHAnsi"/>
          <w:color w:val="000000"/>
        </w:rPr>
        <w:t xml:space="preserve">durch die SPL 35. </w:t>
      </w:r>
    </w:p>
    <w:p w:rsidR="006231C8" w:rsidRPr="004B36FF" w:rsidRDefault="006231C8" w:rsidP="006D2850">
      <w:pPr>
        <w:pStyle w:val="Default"/>
        <w:shd w:val="clear" w:color="auto" w:fill="D9D9D9" w:themeFill="background1" w:themeFillShade="D9"/>
        <w:tabs>
          <w:tab w:val="left" w:pos="2410"/>
          <w:tab w:val="left" w:pos="5387"/>
        </w:tabs>
        <w:spacing w:line="360" w:lineRule="auto"/>
        <w:ind w:left="709" w:right="4086"/>
        <w:rPr>
          <w:rFonts w:asciiTheme="minorHAnsi" w:hAnsiTheme="minorHAnsi" w:cstheme="minorHAnsi"/>
        </w:rPr>
      </w:pPr>
      <w:r w:rsidRPr="004B36FF">
        <w:rPr>
          <w:rFonts w:asciiTheme="minorHAnsi" w:hAnsiTheme="minorHAnsi" w:cstheme="minorHAnsi"/>
        </w:rPr>
        <w:t xml:space="preserve">Ansprechpartnerin </w:t>
      </w:r>
      <w:r w:rsidRPr="004B36FF">
        <w:rPr>
          <w:rFonts w:asciiTheme="minorHAnsi" w:hAnsiTheme="minorHAnsi" w:cstheme="minorHAnsi"/>
          <w:i/>
        </w:rPr>
        <w:t>Universität Wien</w:t>
      </w:r>
      <w:r>
        <w:rPr>
          <w:rFonts w:asciiTheme="minorHAnsi" w:hAnsiTheme="minorHAnsi" w:cstheme="minorHAnsi"/>
          <w:i/>
        </w:rPr>
        <w:t xml:space="preserve"> </w:t>
      </w:r>
      <w:r w:rsidRPr="00336F98">
        <w:rPr>
          <w:rFonts w:asciiTheme="minorHAnsi" w:hAnsiTheme="minorHAnsi" w:cstheme="minorHAnsi"/>
        </w:rPr>
        <w:t>(SPL 35):</w:t>
      </w:r>
      <w:r w:rsidR="00D17B7A">
        <w:rPr>
          <w:rFonts w:asciiTheme="minorHAnsi" w:hAnsiTheme="minorHAnsi" w:cstheme="minorHAnsi"/>
        </w:rPr>
        <w:br/>
      </w:r>
      <w:r w:rsidRPr="004B36FF">
        <w:rPr>
          <w:rFonts w:asciiTheme="minorHAnsi" w:hAnsiTheme="minorHAnsi" w:cstheme="minorHAnsi"/>
          <w:i/>
        </w:rPr>
        <w:t>Name:</w:t>
      </w:r>
      <w:r w:rsidR="00D17B7A">
        <w:rPr>
          <w:rFonts w:asciiTheme="minorHAnsi" w:hAnsiTheme="minorHAnsi" w:cstheme="minorHAnsi"/>
          <w:i/>
        </w:rPr>
        <w:t xml:space="preserve">          </w:t>
      </w:r>
      <w:r w:rsidRPr="004B36FF">
        <w:rPr>
          <w:rFonts w:asciiTheme="minorHAnsi" w:hAnsiTheme="minorHAnsi" w:cstheme="minorHAnsi"/>
        </w:rPr>
        <w:t>Beate Meidl</w:t>
      </w:r>
      <w:r w:rsidRPr="004B36FF">
        <w:rPr>
          <w:rFonts w:asciiTheme="minorHAnsi" w:hAnsiTheme="minorHAnsi" w:cstheme="minorHAnsi"/>
        </w:rPr>
        <w:br/>
      </w:r>
      <w:r w:rsidR="00D17B7A">
        <w:rPr>
          <w:rFonts w:asciiTheme="minorHAnsi" w:hAnsiTheme="minorHAnsi" w:cstheme="minorHAnsi"/>
          <w:i/>
        </w:rPr>
        <w:t xml:space="preserve">E-Mail:         </w:t>
      </w:r>
      <w:r w:rsidRPr="004B36FF">
        <w:rPr>
          <w:rFonts w:asciiTheme="minorHAnsi" w:hAnsiTheme="minorHAnsi" w:cstheme="minorHAnsi"/>
        </w:rPr>
        <w:t>beate.meidl@univie.ac.at</w:t>
      </w:r>
      <w:r w:rsidRPr="004B36FF">
        <w:rPr>
          <w:rFonts w:asciiTheme="minorHAnsi" w:hAnsiTheme="minorHAnsi" w:cstheme="minorHAnsi"/>
        </w:rPr>
        <w:br/>
      </w:r>
      <w:r w:rsidRPr="004B36FF">
        <w:rPr>
          <w:rFonts w:asciiTheme="minorHAnsi" w:hAnsiTheme="minorHAnsi" w:cstheme="minorHAnsi"/>
          <w:i/>
        </w:rPr>
        <w:t>Festnetz:</w:t>
      </w:r>
      <w:r w:rsidR="00D17B7A">
        <w:rPr>
          <w:rFonts w:asciiTheme="minorHAnsi" w:hAnsiTheme="minorHAnsi" w:cstheme="minorHAnsi"/>
        </w:rPr>
        <w:t xml:space="preserve">     </w:t>
      </w:r>
      <w:r w:rsidRPr="004B36FF">
        <w:rPr>
          <w:rFonts w:asciiTheme="minorHAnsi" w:hAnsiTheme="minorHAnsi" w:cstheme="minorHAnsi"/>
        </w:rPr>
        <w:t>+</w:t>
      </w:r>
      <w:r w:rsidRPr="004F4C9E">
        <w:rPr>
          <w:rFonts w:asciiTheme="minorHAnsi" w:hAnsiTheme="minorHAnsi" w:cstheme="minorHAnsi"/>
          <w:shd w:val="clear" w:color="auto" w:fill="D9D9D9" w:themeFill="background1" w:themeFillShade="D9"/>
        </w:rPr>
        <w:t xml:space="preserve">43 (0) </w:t>
      </w:r>
      <w:r w:rsidRPr="004F4C9E">
        <w:rPr>
          <w:rFonts w:asciiTheme="minorHAnsi" w:hAnsiTheme="minorHAnsi" w:cstheme="minorHAnsi"/>
          <w:iCs/>
          <w:shd w:val="clear" w:color="auto" w:fill="D9D9D9" w:themeFill="background1" w:themeFillShade="D9"/>
        </w:rPr>
        <w:t>1/4277 59304</w:t>
      </w:r>
    </w:p>
    <w:p w:rsidR="00B15266" w:rsidRPr="00B15266" w:rsidRDefault="006231C8" w:rsidP="00690BA9">
      <w:pPr>
        <w:pStyle w:val="Default"/>
        <w:ind w:left="709"/>
      </w:pPr>
      <w:r w:rsidRPr="007F5872">
        <w:rPr>
          <w:rFonts w:asciiTheme="minorHAnsi" w:hAnsiTheme="minorHAnsi" w:cstheme="minorHAnsi"/>
        </w:rPr>
        <w:lastRenderedPageBreak/>
        <w:t xml:space="preserve">Die von der </w:t>
      </w:r>
      <w:r w:rsidRPr="00BD4BB1">
        <w:rPr>
          <w:rFonts w:asciiTheme="minorHAnsi" w:hAnsiTheme="minorHAnsi" w:cstheme="minorHAnsi"/>
          <w:i/>
        </w:rPr>
        <w:t>Universität Wien</w:t>
      </w:r>
      <w:r w:rsidRPr="007F5872">
        <w:rPr>
          <w:rFonts w:asciiTheme="minorHAnsi" w:hAnsiTheme="minorHAnsi" w:cstheme="minorHAnsi"/>
        </w:rPr>
        <w:t xml:space="preserve"> unterfertigte </w:t>
      </w:r>
      <w:r>
        <w:rPr>
          <w:rFonts w:asciiTheme="minorHAnsi" w:hAnsiTheme="minorHAnsi" w:cstheme="minorHAnsi"/>
        </w:rPr>
        <w:t>Teilnahmeb</w:t>
      </w:r>
      <w:r w:rsidRPr="007F5872">
        <w:rPr>
          <w:rFonts w:asciiTheme="minorHAnsi" w:hAnsiTheme="minorHAnsi" w:cstheme="minorHAnsi"/>
        </w:rPr>
        <w:t xml:space="preserve">erechtigung ergeht über </w:t>
      </w:r>
      <w:r w:rsidRPr="00BD4BB1">
        <w:rPr>
          <w:rFonts w:asciiTheme="minorHAnsi" w:hAnsiTheme="minorHAnsi" w:cstheme="minorHAnsi"/>
          <w:i/>
        </w:rPr>
        <w:t xml:space="preserve">KADA </w:t>
      </w:r>
      <w:r>
        <w:rPr>
          <w:rFonts w:asciiTheme="minorHAnsi" w:hAnsiTheme="minorHAnsi" w:cstheme="minorHAnsi"/>
        </w:rPr>
        <w:t xml:space="preserve">an die </w:t>
      </w:r>
      <w:proofErr w:type="spellStart"/>
      <w:r w:rsidRPr="007F5872">
        <w:rPr>
          <w:rFonts w:asciiTheme="minorHAnsi" w:hAnsiTheme="minorHAnsi" w:cstheme="minorHAnsi"/>
        </w:rPr>
        <w:t>AntragstellerIn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A06857" w:rsidRDefault="00A06857" w:rsidP="00654BC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Unterstützungsplan</w:t>
      </w:r>
    </w:p>
    <w:p w:rsidR="00A06857" w:rsidRPr="006231C8" w:rsidRDefault="00BD4BB1" w:rsidP="00690BA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06857">
        <w:rPr>
          <w:rFonts w:asciiTheme="minorHAnsi" w:hAnsiTheme="minorHAnsi" w:cstheme="minorHAnsi"/>
        </w:rPr>
        <w:t>Die nötigen Unterstützungsleistungen (Bsp.: individuelle Prüfungstermin</w:t>
      </w:r>
      <w:r w:rsidR="00A06857" w:rsidRPr="00A06857">
        <w:rPr>
          <w:rFonts w:asciiTheme="minorHAnsi" w:hAnsiTheme="minorHAnsi" w:cstheme="minorHAnsi"/>
        </w:rPr>
        <w:t>e</w:t>
      </w:r>
      <w:r w:rsidRPr="00A06857">
        <w:rPr>
          <w:rFonts w:asciiTheme="minorHAnsi" w:hAnsiTheme="minorHAnsi" w:cstheme="minorHAnsi"/>
        </w:rPr>
        <w:t>, Frequenze</w:t>
      </w:r>
      <w:r w:rsidRPr="00A06857">
        <w:rPr>
          <w:rFonts w:asciiTheme="minorHAnsi" w:hAnsiTheme="minorHAnsi" w:cstheme="minorHAnsi"/>
        </w:rPr>
        <w:t>r</w:t>
      </w:r>
      <w:r w:rsidRPr="00A06857">
        <w:rPr>
          <w:rFonts w:asciiTheme="minorHAnsi" w:hAnsiTheme="minorHAnsi" w:cstheme="minorHAnsi"/>
        </w:rPr>
        <w:t xml:space="preserve">mäßigungen bei Lehrveranstaltungen, etc.) werden für das kommende Semester im Rahmen einer Semesterverlaufsplanung mit dem Coach von </w:t>
      </w:r>
      <w:r w:rsidRPr="00A06857">
        <w:rPr>
          <w:rFonts w:asciiTheme="minorHAnsi" w:hAnsiTheme="minorHAnsi" w:cstheme="minorHAnsi"/>
          <w:i/>
        </w:rPr>
        <w:t xml:space="preserve">KADA </w:t>
      </w:r>
      <w:r w:rsidRPr="00A06857">
        <w:rPr>
          <w:rFonts w:asciiTheme="minorHAnsi" w:hAnsiTheme="minorHAnsi" w:cstheme="minorHAnsi"/>
        </w:rPr>
        <w:t>erarbeitet und in e</w:t>
      </w:r>
      <w:r w:rsidRPr="00A06857">
        <w:rPr>
          <w:rFonts w:asciiTheme="minorHAnsi" w:hAnsiTheme="minorHAnsi" w:cstheme="minorHAnsi"/>
        </w:rPr>
        <w:t>i</w:t>
      </w:r>
      <w:r w:rsidRPr="00A06857">
        <w:rPr>
          <w:rFonts w:asciiTheme="minorHAnsi" w:hAnsiTheme="minorHAnsi" w:cstheme="minorHAnsi"/>
        </w:rPr>
        <w:t>nem individuellen Unterstützungsplan zusammengefasst</w:t>
      </w:r>
      <w:r w:rsidR="001826F6" w:rsidRPr="00A06857">
        <w:rPr>
          <w:rFonts w:asciiTheme="minorHAnsi" w:hAnsiTheme="minorHAnsi" w:cstheme="minorHAnsi"/>
        </w:rPr>
        <w:t xml:space="preserve">. </w:t>
      </w:r>
      <w:r w:rsidR="006231C8" w:rsidRPr="007F5872">
        <w:rPr>
          <w:rFonts w:asciiTheme="minorHAnsi" w:hAnsiTheme="minorHAnsi" w:cstheme="minorHAnsi"/>
        </w:rPr>
        <w:t xml:space="preserve">Die </w:t>
      </w:r>
      <w:proofErr w:type="spellStart"/>
      <w:r w:rsidR="006231C8" w:rsidRPr="007F5872">
        <w:rPr>
          <w:rFonts w:asciiTheme="minorHAnsi" w:hAnsiTheme="minorHAnsi" w:cstheme="minorHAnsi"/>
        </w:rPr>
        <w:t>TeilnehmerInnen</w:t>
      </w:r>
      <w:proofErr w:type="spellEnd"/>
      <w:r w:rsidR="006231C8" w:rsidRPr="007F5872">
        <w:rPr>
          <w:rFonts w:asciiTheme="minorHAnsi" w:hAnsiTheme="minorHAnsi" w:cstheme="minorHAnsi"/>
        </w:rPr>
        <w:t xml:space="preserve"> begeben sich nunmehr mit dem Berechtigungsnachweis und dem Unterstützungsplan zur </w:t>
      </w:r>
      <w:r w:rsidR="006231C8" w:rsidRPr="006D2850">
        <w:rPr>
          <w:rFonts w:asciiTheme="minorHAnsi" w:hAnsiTheme="minorHAnsi" w:cstheme="minorHAnsi"/>
          <w:i/>
        </w:rPr>
        <w:t>Studie</w:t>
      </w:r>
      <w:r w:rsidR="006231C8" w:rsidRPr="006D2850">
        <w:rPr>
          <w:rFonts w:asciiTheme="minorHAnsi" w:hAnsiTheme="minorHAnsi" w:cstheme="minorHAnsi"/>
          <w:i/>
        </w:rPr>
        <w:t>n</w:t>
      </w:r>
      <w:r w:rsidR="006231C8" w:rsidRPr="006D2850">
        <w:rPr>
          <w:rFonts w:asciiTheme="minorHAnsi" w:hAnsiTheme="minorHAnsi" w:cstheme="minorHAnsi"/>
          <w:i/>
        </w:rPr>
        <w:t>programmleitung ihrer jeweiligen Fakultät/ihres jeweiligen Zentrums</w:t>
      </w:r>
      <w:r w:rsidR="006231C8" w:rsidRPr="007F5872">
        <w:rPr>
          <w:rFonts w:asciiTheme="minorHAnsi" w:hAnsiTheme="minorHAnsi" w:cstheme="minorHAnsi"/>
        </w:rPr>
        <w:t xml:space="preserve">. Dort </w:t>
      </w:r>
      <w:r w:rsidR="006231C8">
        <w:rPr>
          <w:rFonts w:asciiTheme="minorHAnsi" w:hAnsiTheme="minorHAnsi" w:cstheme="minorHAnsi"/>
        </w:rPr>
        <w:t>wird der</w:t>
      </w:r>
      <w:r w:rsidR="006231C8" w:rsidRPr="007F5872">
        <w:rPr>
          <w:rFonts w:asciiTheme="minorHAnsi" w:hAnsiTheme="minorHAnsi" w:cstheme="minorHAnsi"/>
        </w:rPr>
        <w:t xml:space="preserve"> U</w:t>
      </w:r>
      <w:r w:rsidR="006231C8" w:rsidRPr="007F5872">
        <w:rPr>
          <w:rFonts w:asciiTheme="minorHAnsi" w:hAnsiTheme="minorHAnsi" w:cstheme="minorHAnsi"/>
        </w:rPr>
        <w:t>n</w:t>
      </w:r>
      <w:r w:rsidR="006231C8" w:rsidRPr="007F5872">
        <w:rPr>
          <w:rFonts w:asciiTheme="minorHAnsi" w:hAnsiTheme="minorHAnsi" w:cstheme="minorHAnsi"/>
        </w:rPr>
        <w:t>terstützungspl</w:t>
      </w:r>
      <w:r w:rsidR="006231C8">
        <w:rPr>
          <w:rFonts w:asciiTheme="minorHAnsi" w:hAnsiTheme="minorHAnsi" w:cstheme="minorHAnsi"/>
        </w:rPr>
        <w:t>an</w:t>
      </w:r>
      <w:r w:rsidR="006231C8" w:rsidRPr="007F5872">
        <w:rPr>
          <w:rFonts w:asciiTheme="minorHAnsi" w:hAnsiTheme="minorHAnsi" w:cstheme="minorHAnsi"/>
        </w:rPr>
        <w:t xml:space="preserve"> vo</w:t>
      </w:r>
      <w:r w:rsidR="00690BA9">
        <w:rPr>
          <w:rFonts w:asciiTheme="minorHAnsi" w:hAnsiTheme="minorHAnsi" w:cstheme="minorHAnsi"/>
        </w:rPr>
        <w:t>n</w:t>
      </w:r>
      <w:r w:rsidR="006231C8" w:rsidRPr="007F5872">
        <w:rPr>
          <w:rFonts w:asciiTheme="minorHAnsi" w:hAnsiTheme="minorHAnsi" w:cstheme="minorHAnsi"/>
        </w:rPr>
        <w:t xml:space="preserve"> </w:t>
      </w:r>
      <w:r w:rsidR="00690BA9">
        <w:rPr>
          <w:rFonts w:asciiTheme="minorHAnsi" w:hAnsiTheme="minorHAnsi" w:cstheme="minorHAnsi"/>
        </w:rPr>
        <w:t xml:space="preserve">der </w:t>
      </w:r>
      <w:r w:rsidR="006231C8" w:rsidRPr="007F5872">
        <w:rPr>
          <w:rFonts w:asciiTheme="minorHAnsi" w:hAnsiTheme="minorHAnsi" w:cstheme="minorHAnsi"/>
        </w:rPr>
        <w:t>zuständi</w:t>
      </w:r>
      <w:r w:rsidR="006231C8">
        <w:rPr>
          <w:rFonts w:asciiTheme="minorHAnsi" w:hAnsiTheme="minorHAnsi" w:cstheme="minorHAnsi"/>
        </w:rPr>
        <w:t>gen Studienprogrammleit</w:t>
      </w:r>
      <w:r w:rsidR="00690BA9">
        <w:rPr>
          <w:rFonts w:asciiTheme="minorHAnsi" w:hAnsiTheme="minorHAnsi" w:cstheme="minorHAnsi"/>
        </w:rPr>
        <w:t>ung</w:t>
      </w:r>
      <w:r w:rsidR="006231C8" w:rsidRPr="007F5872">
        <w:rPr>
          <w:rFonts w:asciiTheme="minorHAnsi" w:hAnsiTheme="minorHAnsi" w:cstheme="minorHAnsi"/>
        </w:rPr>
        <w:t xml:space="preserve"> unterfertigt</w:t>
      </w:r>
      <w:r w:rsidR="006231C8">
        <w:rPr>
          <w:rFonts w:asciiTheme="minorHAnsi" w:hAnsiTheme="minorHAnsi" w:cstheme="minorHAnsi"/>
        </w:rPr>
        <w:t xml:space="preserve">. </w:t>
      </w:r>
      <w:r w:rsidR="00A06857" w:rsidRPr="006231C8">
        <w:rPr>
          <w:rFonts w:asciiTheme="minorHAnsi" w:hAnsiTheme="minorHAnsi" w:cstheme="minorHAnsi"/>
        </w:rPr>
        <w:t>Die eing</w:t>
      </w:r>
      <w:r w:rsidR="00A06857" w:rsidRPr="006231C8">
        <w:rPr>
          <w:rFonts w:asciiTheme="minorHAnsi" w:hAnsiTheme="minorHAnsi" w:cstheme="minorHAnsi"/>
        </w:rPr>
        <w:t>e</w:t>
      </w:r>
      <w:r w:rsidR="00A06857" w:rsidRPr="006231C8">
        <w:rPr>
          <w:rFonts w:asciiTheme="minorHAnsi" w:hAnsiTheme="minorHAnsi" w:cstheme="minorHAnsi"/>
        </w:rPr>
        <w:t>tragenen Termine (Trainingslager, Wettkämpfe, etc.) sind mit einer schriftlichen Bestät</w:t>
      </w:r>
      <w:r w:rsidR="00A06857" w:rsidRPr="006231C8">
        <w:rPr>
          <w:rFonts w:asciiTheme="minorHAnsi" w:hAnsiTheme="minorHAnsi" w:cstheme="minorHAnsi"/>
        </w:rPr>
        <w:t>i</w:t>
      </w:r>
      <w:r w:rsidR="00A06857" w:rsidRPr="006231C8">
        <w:rPr>
          <w:rFonts w:asciiTheme="minorHAnsi" w:hAnsiTheme="minorHAnsi" w:cstheme="minorHAnsi"/>
        </w:rPr>
        <w:t>gung des Sportverbands zu hinterlegen.</w:t>
      </w:r>
      <w:r w:rsidR="00A06857">
        <w:rPr>
          <w:rStyle w:val="Funotenzeichen"/>
          <w:rFonts w:asciiTheme="minorHAnsi" w:hAnsiTheme="minorHAnsi" w:cstheme="minorHAnsi"/>
        </w:rPr>
        <w:footnoteReference w:id="1"/>
      </w:r>
      <w:r w:rsidR="00336F98" w:rsidRPr="006231C8">
        <w:rPr>
          <w:rFonts w:asciiTheme="minorHAnsi" w:hAnsiTheme="minorHAnsi" w:cstheme="minorHAnsi"/>
        </w:rPr>
        <w:t xml:space="preserve"> Der Unterstützungsplan wird anschließend von </w:t>
      </w:r>
      <w:r w:rsidR="00690BA9">
        <w:rPr>
          <w:rFonts w:asciiTheme="minorHAnsi" w:hAnsiTheme="minorHAnsi" w:cstheme="minorHAnsi"/>
        </w:rPr>
        <w:t xml:space="preserve">der zuständigen Studienprogrammleitung </w:t>
      </w:r>
      <w:r w:rsidR="00336F98" w:rsidRPr="006231C8">
        <w:rPr>
          <w:rFonts w:asciiTheme="minorHAnsi" w:hAnsiTheme="minorHAnsi" w:cstheme="minorHAnsi"/>
        </w:rPr>
        <w:t>in Form eines Protokolls festgehalten.</w:t>
      </w:r>
    </w:p>
    <w:p w:rsidR="00986E05" w:rsidRDefault="00986E05" w:rsidP="00986E05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654BC7" w:rsidRDefault="002F71C2" w:rsidP="00690BA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Nun sucht</w:t>
      </w:r>
      <w:r w:rsidR="00EB48A6" w:rsidRPr="00654BC7">
        <w:rPr>
          <w:rFonts w:asciiTheme="minorHAnsi" w:hAnsiTheme="minorHAnsi" w:cstheme="minorHAnsi"/>
        </w:rPr>
        <w:t xml:space="preserve"> d</w:t>
      </w:r>
      <w:r w:rsidR="0022276E" w:rsidRPr="00654BC7">
        <w:rPr>
          <w:rFonts w:asciiTheme="minorHAnsi" w:hAnsiTheme="minorHAnsi" w:cstheme="minorHAnsi"/>
        </w:rPr>
        <w:t xml:space="preserve">ie/der Studierende </w:t>
      </w:r>
      <w:r w:rsidR="00EB48A6" w:rsidRPr="00654BC7">
        <w:rPr>
          <w:rFonts w:asciiTheme="minorHAnsi" w:hAnsiTheme="minorHAnsi" w:cstheme="minorHAnsi"/>
        </w:rPr>
        <w:t>die</w:t>
      </w:r>
      <w:r w:rsidR="0022276E" w:rsidRPr="00654BC7">
        <w:rPr>
          <w:rFonts w:asciiTheme="minorHAnsi" w:hAnsiTheme="minorHAnsi" w:cstheme="minorHAnsi"/>
        </w:rPr>
        <w:t xml:space="preserve"> </w:t>
      </w:r>
      <w:proofErr w:type="spellStart"/>
      <w:r w:rsidR="0022276E" w:rsidRPr="00654BC7">
        <w:rPr>
          <w:rFonts w:asciiTheme="minorHAnsi" w:hAnsiTheme="minorHAnsi" w:cstheme="minorHAnsi"/>
        </w:rPr>
        <w:t>L</w:t>
      </w:r>
      <w:r w:rsidRPr="00654BC7">
        <w:rPr>
          <w:rFonts w:asciiTheme="minorHAnsi" w:hAnsiTheme="minorHAnsi" w:cstheme="minorHAnsi"/>
        </w:rPr>
        <w:t>eiterInnen</w:t>
      </w:r>
      <w:proofErr w:type="spellEnd"/>
      <w:r w:rsidR="0022276E" w:rsidRPr="00654BC7">
        <w:rPr>
          <w:rFonts w:asciiTheme="minorHAnsi" w:hAnsiTheme="minorHAnsi" w:cstheme="minorHAnsi"/>
        </w:rPr>
        <w:t xml:space="preserve"> </w:t>
      </w:r>
      <w:r w:rsidR="001540FD" w:rsidRPr="00654BC7">
        <w:rPr>
          <w:rFonts w:asciiTheme="minorHAnsi" w:hAnsiTheme="minorHAnsi" w:cstheme="minorHAnsi"/>
        </w:rPr>
        <w:t xml:space="preserve">der </w:t>
      </w:r>
      <w:r w:rsidRPr="00654BC7">
        <w:rPr>
          <w:rFonts w:asciiTheme="minorHAnsi" w:hAnsiTheme="minorHAnsi" w:cstheme="minorHAnsi"/>
        </w:rPr>
        <w:t xml:space="preserve">betreffenden </w:t>
      </w:r>
      <w:r w:rsidR="001540FD" w:rsidRPr="00654BC7">
        <w:rPr>
          <w:rFonts w:asciiTheme="minorHAnsi" w:hAnsiTheme="minorHAnsi" w:cstheme="minorHAnsi"/>
        </w:rPr>
        <w:t>Lehrveranstaltung</w:t>
      </w:r>
      <w:r w:rsidRPr="00654BC7">
        <w:rPr>
          <w:rFonts w:asciiTheme="minorHAnsi" w:hAnsiTheme="minorHAnsi" w:cstheme="minorHAnsi"/>
        </w:rPr>
        <w:t>(</w:t>
      </w:r>
      <w:r w:rsidR="002E03D1" w:rsidRPr="00654BC7">
        <w:rPr>
          <w:rFonts w:asciiTheme="minorHAnsi" w:hAnsiTheme="minorHAnsi" w:cstheme="minorHAnsi"/>
        </w:rPr>
        <w:t>en</w:t>
      </w:r>
      <w:r w:rsidRPr="00654BC7">
        <w:rPr>
          <w:rFonts w:asciiTheme="minorHAnsi" w:hAnsiTheme="minorHAnsi" w:cstheme="minorHAnsi"/>
        </w:rPr>
        <w:t>)</w:t>
      </w:r>
      <w:r w:rsidR="001540FD" w:rsidRPr="00654BC7">
        <w:rPr>
          <w:rFonts w:asciiTheme="minorHAnsi" w:hAnsiTheme="minorHAnsi" w:cstheme="minorHAnsi"/>
        </w:rPr>
        <w:t xml:space="preserve"> auf</w:t>
      </w:r>
      <w:r w:rsidR="002E03D1" w:rsidRPr="00654BC7">
        <w:rPr>
          <w:rFonts w:asciiTheme="minorHAnsi" w:hAnsiTheme="minorHAnsi" w:cstheme="minorHAnsi"/>
        </w:rPr>
        <w:t xml:space="preserve"> und e</w:t>
      </w:r>
      <w:r w:rsidR="00690BA9">
        <w:rPr>
          <w:rFonts w:asciiTheme="minorHAnsi" w:hAnsiTheme="minorHAnsi" w:cstheme="minorHAnsi"/>
        </w:rPr>
        <w:t>rsucht</w:t>
      </w:r>
      <w:r w:rsidR="002E03D1" w:rsidRPr="00654BC7">
        <w:rPr>
          <w:rFonts w:asciiTheme="minorHAnsi" w:hAnsiTheme="minorHAnsi" w:cstheme="minorHAnsi"/>
        </w:rPr>
        <w:t xml:space="preserve"> um Gewährung</w:t>
      </w:r>
      <w:r w:rsidRPr="00654BC7">
        <w:rPr>
          <w:rFonts w:asciiTheme="minorHAnsi" w:hAnsiTheme="minorHAnsi" w:cstheme="minorHAnsi"/>
        </w:rPr>
        <w:t xml:space="preserve"> der Unterstützungsleistung</w:t>
      </w:r>
      <w:r w:rsidR="001540FD" w:rsidRPr="00654BC7">
        <w:rPr>
          <w:rFonts w:asciiTheme="minorHAnsi" w:hAnsiTheme="minorHAnsi" w:cstheme="minorHAnsi"/>
        </w:rPr>
        <w:t xml:space="preserve">. </w:t>
      </w:r>
      <w:r w:rsidR="00DE537F">
        <w:rPr>
          <w:rFonts w:asciiTheme="minorHAnsi" w:hAnsiTheme="minorHAnsi" w:cstheme="minorHAnsi"/>
        </w:rPr>
        <w:br/>
      </w:r>
      <w:r w:rsidR="00EB48A6" w:rsidRPr="00654BC7">
        <w:rPr>
          <w:rFonts w:asciiTheme="minorHAnsi" w:hAnsiTheme="minorHAnsi" w:cstheme="minorHAnsi"/>
        </w:rPr>
        <w:t xml:space="preserve">Folgende Unterlagen sind </w:t>
      </w:r>
      <w:r w:rsidR="001540FD" w:rsidRPr="00654BC7">
        <w:rPr>
          <w:rFonts w:asciiTheme="minorHAnsi" w:hAnsiTheme="minorHAnsi" w:cstheme="minorHAnsi"/>
        </w:rPr>
        <w:t>unbed</w:t>
      </w:r>
      <w:r w:rsidR="002E03D1" w:rsidRPr="00654BC7">
        <w:rPr>
          <w:rFonts w:asciiTheme="minorHAnsi" w:hAnsiTheme="minorHAnsi" w:cstheme="minorHAnsi"/>
        </w:rPr>
        <w:t>ingt</w:t>
      </w:r>
      <w:r w:rsidR="001540FD" w:rsidRPr="00654BC7">
        <w:rPr>
          <w:rFonts w:asciiTheme="minorHAnsi" w:hAnsiTheme="minorHAnsi" w:cstheme="minorHAnsi"/>
        </w:rPr>
        <w:t xml:space="preserve"> </w:t>
      </w:r>
      <w:r w:rsidR="00EB48A6" w:rsidRPr="00654BC7">
        <w:rPr>
          <w:rFonts w:asciiTheme="minorHAnsi" w:hAnsiTheme="minorHAnsi" w:cstheme="minorHAnsi"/>
        </w:rPr>
        <w:t xml:space="preserve">zu diesem </w:t>
      </w:r>
      <w:r w:rsidRPr="00654BC7">
        <w:rPr>
          <w:rFonts w:asciiTheme="minorHAnsi" w:hAnsiTheme="minorHAnsi" w:cstheme="minorHAnsi"/>
        </w:rPr>
        <w:t>Termin</w:t>
      </w:r>
      <w:r w:rsidR="00EB48A6" w:rsidRPr="00654BC7">
        <w:rPr>
          <w:rFonts w:asciiTheme="minorHAnsi" w:hAnsiTheme="minorHAnsi" w:cstheme="minorHAnsi"/>
        </w:rPr>
        <w:t xml:space="preserve"> mitzuneh</w:t>
      </w:r>
      <w:r w:rsidRPr="00654BC7">
        <w:rPr>
          <w:rFonts w:asciiTheme="minorHAnsi" w:hAnsiTheme="minorHAnsi" w:cstheme="minorHAnsi"/>
        </w:rPr>
        <w:t>men:</w:t>
      </w:r>
    </w:p>
    <w:p w:rsidR="00654BC7" w:rsidRDefault="0022276E" w:rsidP="00654BC7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Beschreibung</w:t>
      </w:r>
      <w:r w:rsidR="002F71C2" w:rsidRPr="00654BC7">
        <w:rPr>
          <w:rFonts w:asciiTheme="minorHAnsi" w:hAnsiTheme="minorHAnsi" w:cstheme="minorHAnsi"/>
        </w:rPr>
        <w:t xml:space="preserve"> des </w:t>
      </w:r>
      <w:r w:rsidR="00D47943">
        <w:rPr>
          <w:rFonts w:asciiTheme="minorHAnsi" w:hAnsiTheme="minorHAnsi" w:cstheme="minorHAnsi"/>
        </w:rPr>
        <w:t>Programms SLS</w:t>
      </w:r>
    </w:p>
    <w:p w:rsidR="00654BC7" w:rsidRDefault="00EB48A6" w:rsidP="00654BC7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Unter</w:t>
      </w:r>
      <w:r w:rsidR="00D47943">
        <w:rPr>
          <w:rFonts w:asciiTheme="minorHAnsi" w:hAnsiTheme="minorHAnsi" w:cstheme="minorHAnsi"/>
        </w:rPr>
        <w:t>fertigte Teilnahmeb</w:t>
      </w:r>
      <w:r w:rsidR="001540FD" w:rsidRPr="00654BC7">
        <w:rPr>
          <w:rFonts w:asciiTheme="minorHAnsi" w:hAnsiTheme="minorHAnsi" w:cstheme="minorHAnsi"/>
        </w:rPr>
        <w:t>erechtigung</w:t>
      </w:r>
    </w:p>
    <w:p w:rsidR="002D0836" w:rsidRDefault="002F71C2" w:rsidP="002529A4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Unterfertigter</w:t>
      </w:r>
      <w:r w:rsidR="001540FD" w:rsidRPr="00654BC7">
        <w:rPr>
          <w:rFonts w:asciiTheme="minorHAnsi" w:hAnsiTheme="minorHAnsi" w:cstheme="minorHAnsi"/>
        </w:rPr>
        <w:t xml:space="preserve"> </w:t>
      </w:r>
      <w:r w:rsidR="0022276E" w:rsidRPr="00654BC7">
        <w:rPr>
          <w:rFonts w:asciiTheme="minorHAnsi" w:hAnsiTheme="minorHAnsi" w:cstheme="minorHAnsi"/>
        </w:rPr>
        <w:t>Unterstützungsplan</w:t>
      </w:r>
    </w:p>
    <w:p w:rsidR="002529A4" w:rsidRPr="002D0836" w:rsidRDefault="002529A4" w:rsidP="002D0836">
      <w:pPr>
        <w:pStyle w:val="berschrift1"/>
        <w:spacing w:line="360" w:lineRule="auto"/>
        <w:rPr>
          <w:color w:val="000000"/>
        </w:rPr>
      </w:pPr>
      <w:r w:rsidRPr="002D0836">
        <w:rPr>
          <w:rFonts w:asciiTheme="minorHAnsi" w:hAnsiTheme="minorHAnsi" w:cstheme="minorHAnsi"/>
        </w:rPr>
        <w:t>4. Qualifikationskriterien</w:t>
      </w:r>
      <w:r w:rsidR="002D0836">
        <w:rPr>
          <w:rFonts w:asciiTheme="minorHAnsi" w:hAnsiTheme="minorHAnsi" w:cstheme="minorHAnsi"/>
          <w:b w:val="0"/>
          <w:iCs/>
          <w:color w:val="000000"/>
        </w:rPr>
        <w:br/>
      </w:r>
      <w:r w:rsidRPr="002D0836">
        <w:rPr>
          <w:rFonts w:asciiTheme="minorHAnsi" w:hAnsiTheme="minorHAnsi" w:cstheme="minorHAnsi"/>
          <w:iCs/>
          <w:color w:val="000000"/>
          <w:sz w:val="24"/>
          <w:szCs w:val="24"/>
        </w:rPr>
        <w:t>Einzelsportarten</w:t>
      </w:r>
    </w:p>
    <w:p w:rsidR="002529A4" w:rsidRDefault="002529A4" w:rsidP="002D0836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Sporthilfe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HSZ/HLSZ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Olympiakader</w:t>
      </w:r>
    </w:p>
    <w:p w:rsidR="002529A4" w:rsidRPr="004238E8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A- oder B-Kader (national)</w:t>
      </w:r>
    </w:p>
    <w:p w:rsidR="00D47943" w:rsidRDefault="00D47943">
      <w:pPr>
        <w:spacing w:after="0" w:line="240" w:lineRule="auto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</w:rPr>
        <w:br w:type="page"/>
      </w:r>
    </w:p>
    <w:p w:rsidR="002529A4" w:rsidRPr="00BD4BB1" w:rsidRDefault="002529A4" w:rsidP="002529A4">
      <w:pPr>
        <w:pStyle w:val="CM12"/>
        <w:spacing w:after="132" w:line="360" w:lineRule="auto"/>
        <w:ind w:right="23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lastRenderedPageBreak/>
        <w:t>Mannschaftssportarten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Nationalmannschaft (A-Team, U23)</w:t>
      </w:r>
    </w:p>
    <w:p w:rsidR="002529A4" w:rsidRPr="006B5CD5" w:rsidRDefault="002529A4" w:rsidP="006B5CD5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Bundesliga</w:t>
      </w:r>
      <w:r w:rsidR="006B5CD5">
        <w:rPr>
          <w:rFonts w:asciiTheme="minorHAnsi" w:hAnsiTheme="minorHAnsi" w:cstheme="minorHAnsi"/>
          <w:color w:val="000000"/>
        </w:rPr>
        <w:t xml:space="preserve">, </w:t>
      </w:r>
      <w:r w:rsidRPr="006B5CD5">
        <w:rPr>
          <w:rFonts w:asciiTheme="minorHAnsi" w:hAnsiTheme="minorHAnsi" w:cstheme="minorHAnsi"/>
          <w:color w:val="000000"/>
        </w:rPr>
        <w:t>2. Bundesliga (falls Profiliga)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HSZ/HLSZ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Olympiakader</w:t>
      </w:r>
    </w:p>
    <w:p w:rsidR="002529A4" w:rsidRP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A- oder B-Kader (national)</w:t>
      </w:r>
    </w:p>
    <w:p w:rsidR="00654BC7" w:rsidRPr="00D47943" w:rsidRDefault="002D0836" w:rsidP="00654BC7">
      <w:pPr>
        <w:pStyle w:val="berschrift1"/>
        <w:spacing w:line="360" w:lineRule="auto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</w:rPr>
        <w:t>5</w:t>
      </w:r>
      <w:r w:rsidR="00654BC7" w:rsidRPr="007F5872">
        <w:rPr>
          <w:rFonts w:asciiTheme="minorHAnsi" w:hAnsiTheme="minorHAnsi" w:cstheme="minorHAnsi"/>
        </w:rPr>
        <w:t xml:space="preserve">. </w:t>
      </w:r>
      <w:r w:rsidR="00654BC7">
        <w:rPr>
          <w:rFonts w:asciiTheme="minorHAnsi" w:hAnsiTheme="minorHAnsi" w:cstheme="minorHAnsi"/>
        </w:rPr>
        <w:t>Weitere Informationen</w:t>
      </w:r>
    </w:p>
    <w:p w:rsidR="002529A4" w:rsidRPr="002529A4" w:rsidRDefault="00654BC7" w:rsidP="002529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Die Möglichkeit, am Programm SLS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 teilzunehmen, gilt für </w:t>
      </w:r>
      <w:r w:rsidRPr="007F5872">
        <w:rPr>
          <w:rFonts w:asciiTheme="minorHAnsi" w:hAnsiTheme="minorHAnsi" w:cstheme="minorHAnsi"/>
          <w:bCs/>
          <w:color w:val="000000"/>
          <w:sz w:val="24"/>
          <w:szCs w:val="24"/>
        </w:rPr>
        <w:t>ein Studienjahr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. Bei einem Ansuchen um Verlängerung des Programms durch die Studierenden übernimmt </w:t>
      </w:r>
      <w:r w:rsidRPr="00654BC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KADA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die Aufga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be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festz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stellen, ob die Voraussetzungen, die für die Teilnahme am Programm notwendig sind,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weiterhin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vorliegen. </w:t>
      </w:r>
      <w:r w:rsidRPr="007F5872">
        <w:rPr>
          <w:rFonts w:asciiTheme="minorHAnsi" w:hAnsiTheme="minorHAnsi" w:cstheme="minorHAnsi"/>
          <w:bCs/>
          <w:color w:val="000000"/>
          <w:sz w:val="24"/>
          <w:szCs w:val="24"/>
        </w:rPr>
        <w:t>Danach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 erfolgt die Feststellung der Berechtigung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erneut durch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die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SPL 35.</w:t>
      </w:r>
    </w:p>
    <w:p w:rsidR="00654BC7" w:rsidRPr="00654BC7" w:rsidRDefault="00654BC7" w:rsidP="00654BC7">
      <w:pPr>
        <w:pStyle w:val="CM12"/>
        <w:spacing w:after="132" w:line="360" w:lineRule="auto"/>
        <w:ind w:right="125"/>
        <w:jc w:val="both"/>
        <w:rPr>
          <w:rFonts w:asciiTheme="minorHAnsi" w:hAnsiTheme="minorHAnsi" w:cstheme="minorHAnsi"/>
          <w:b/>
          <w:color w:val="000000"/>
        </w:rPr>
      </w:pPr>
      <w:r w:rsidRPr="00654BC7">
        <w:rPr>
          <w:rFonts w:asciiTheme="minorHAnsi" w:hAnsiTheme="minorHAnsi" w:cstheme="minorHAnsi"/>
          <w:b/>
          <w:color w:val="000000"/>
        </w:rPr>
        <w:t>Bestimmungen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right="125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>Im Fall einer Verletzung (nicht</w:t>
      </w:r>
      <w:r w:rsidR="00036C3D">
        <w:rPr>
          <w:rFonts w:asciiTheme="minorHAnsi" w:hAnsiTheme="minorHAnsi" w:cstheme="minorHAnsi"/>
          <w:color w:val="000000"/>
        </w:rPr>
        <w:t>:</w:t>
      </w:r>
      <w:r w:rsidRPr="007F5872">
        <w:rPr>
          <w:rFonts w:asciiTheme="minorHAnsi" w:hAnsiTheme="minorHAnsi" w:cstheme="minorHAnsi"/>
          <w:color w:val="000000"/>
        </w:rPr>
        <w:t xml:space="preserve"> Karriereende) bleibt die Teilnahme am Projekt aufrecht.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Sportler</w:t>
      </w:r>
      <w:r w:rsidR="00036C3D">
        <w:rPr>
          <w:rFonts w:asciiTheme="minorHAnsi" w:hAnsiTheme="minorHAnsi" w:cstheme="minorHAnsi"/>
        </w:rPr>
        <w:t>Innen</w:t>
      </w:r>
      <w:r w:rsidRPr="007F5872">
        <w:rPr>
          <w:rFonts w:asciiTheme="minorHAnsi" w:hAnsiTheme="minorHAnsi" w:cstheme="minorHAnsi"/>
        </w:rPr>
        <w:t xml:space="preserve"> beider Geschlechter sind gleich zu behandeln. 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Wird der/die Studierende des Dopings überführt oder macht sich anderer schwerer u</w:t>
      </w:r>
      <w:r w:rsidRPr="007F5872">
        <w:rPr>
          <w:rFonts w:asciiTheme="minorHAnsi" w:hAnsiTheme="minorHAnsi" w:cstheme="minorHAnsi"/>
        </w:rPr>
        <w:t>n</w:t>
      </w:r>
      <w:r w:rsidRPr="007F5872">
        <w:rPr>
          <w:rFonts w:asciiTheme="minorHAnsi" w:hAnsiTheme="minorHAnsi" w:cstheme="minorHAnsi"/>
        </w:rPr>
        <w:t>sportlicher Vergehen schuldig (vgl. Fairplay-Codex), verliert er/sie das Recht, am Pr</w:t>
      </w:r>
      <w:r w:rsidRPr="007F5872">
        <w:rPr>
          <w:rFonts w:asciiTheme="minorHAnsi" w:hAnsiTheme="minorHAnsi" w:cstheme="minorHAnsi"/>
        </w:rPr>
        <w:t>o</w:t>
      </w:r>
      <w:r w:rsidRPr="007F5872">
        <w:rPr>
          <w:rFonts w:asciiTheme="minorHAnsi" w:hAnsiTheme="minorHAnsi" w:cstheme="minorHAnsi"/>
        </w:rPr>
        <w:t>gramm weiter teilzunehmen.</w:t>
      </w:r>
    </w:p>
    <w:sectPr w:rsidR="00654BC7" w:rsidRPr="007F5872" w:rsidSect="00336F98">
      <w:footerReference w:type="default" r:id="rId16"/>
      <w:pgSz w:w="11900" w:h="17340"/>
      <w:pgMar w:top="1276" w:right="987" w:bottom="567" w:left="144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B5" w:rsidRDefault="003E2BB5">
      <w:r>
        <w:separator/>
      </w:r>
    </w:p>
  </w:endnote>
  <w:endnote w:type="continuationSeparator" w:id="0">
    <w:p w:rsidR="003E2BB5" w:rsidRDefault="003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2" w:rsidRDefault="007F5872" w:rsidP="00336F98">
    <w:pPr>
      <w:pStyle w:val="Fuzeile"/>
      <w:jc w:val="right"/>
    </w:pPr>
    <w:r>
      <w:rPr>
        <w:noProof/>
      </w:rPr>
      <w:drawing>
        <wp:inline distT="0" distB="0" distL="0" distR="0" wp14:anchorId="39D09E5C" wp14:editId="1357FA6E">
          <wp:extent cx="1080000" cy="297418"/>
          <wp:effectExtent l="0" t="0" r="6350" b="7620"/>
          <wp:docPr id="12" name="Grafik 12" descr="X:\KADA\RZ_Logo_Uni_s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ADA\RZ_Logo_Uni_sw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9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F98">
      <w:t xml:space="preserve">       </w:t>
    </w:r>
    <w:r w:rsidR="002110E8">
      <w:rPr>
        <w:noProof/>
      </w:rPr>
      <w:drawing>
        <wp:inline distT="0" distB="0" distL="0" distR="0" wp14:anchorId="312EFA9F" wp14:editId="72516320">
          <wp:extent cx="1055113" cy="298800"/>
          <wp:effectExtent l="0" t="0" r="0" b="6350"/>
          <wp:docPr id="13" name="Grafik 13" descr="X:\KADA\7_PR\Werbemittel\Logos\Logo 2013\kada_logo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KADA\7_PR\Werbemittel\Logos\Logo 2013\kada_logo_deuts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13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B5" w:rsidRDefault="003E2BB5">
      <w:r>
        <w:separator/>
      </w:r>
    </w:p>
  </w:footnote>
  <w:footnote w:type="continuationSeparator" w:id="0">
    <w:p w:rsidR="003E2BB5" w:rsidRDefault="003E2BB5">
      <w:r>
        <w:continuationSeparator/>
      </w:r>
    </w:p>
  </w:footnote>
  <w:footnote w:id="1">
    <w:p w:rsidR="00A06857" w:rsidRDefault="00A06857" w:rsidP="004B36FF">
      <w:pPr>
        <w:pStyle w:val="Funotentext"/>
        <w:ind w:right="-25"/>
        <w:jc w:val="both"/>
      </w:pPr>
      <w:r>
        <w:rPr>
          <w:rStyle w:val="Funotenzeichen"/>
        </w:rPr>
        <w:footnoteRef/>
      </w:r>
      <w:r>
        <w:t xml:space="preserve"> Anm.: Treten </w:t>
      </w:r>
      <w:r w:rsidR="004B36FF">
        <w:t xml:space="preserve">spitzensportliche </w:t>
      </w:r>
      <w:r>
        <w:t>Termine während des Semesters kurzfristig ein</w:t>
      </w:r>
      <w:r w:rsidR="004B36FF">
        <w:t xml:space="preserve">, kann eine Verbandsbestätigung im </w:t>
      </w:r>
      <w:r w:rsidR="006D2850">
        <w:br/>
        <w:t xml:space="preserve">             </w:t>
      </w:r>
      <w:r w:rsidR="004B36FF">
        <w:t>Ausnahmefall auch nachgereicht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2FD"/>
    <w:multiLevelType w:val="hybridMultilevel"/>
    <w:tmpl w:val="4E2C7BDE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E7E7A"/>
    <w:multiLevelType w:val="hybridMultilevel"/>
    <w:tmpl w:val="D4A666FA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876"/>
    <w:multiLevelType w:val="hybridMultilevel"/>
    <w:tmpl w:val="8B744664"/>
    <w:lvl w:ilvl="0" w:tplc="F6500FE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D7E80"/>
    <w:multiLevelType w:val="hybridMultilevel"/>
    <w:tmpl w:val="0FA2036E"/>
    <w:lvl w:ilvl="0" w:tplc="0C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231"/>
    <w:multiLevelType w:val="hybridMultilevel"/>
    <w:tmpl w:val="F49A4E46"/>
    <w:lvl w:ilvl="0" w:tplc="00FAE806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2062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  <w:szCs w:val="18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20790"/>
    <w:multiLevelType w:val="hybridMultilevel"/>
    <w:tmpl w:val="7958B0F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76BB2"/>
    <w:multiLevelType w:val="hybridMultilevel"/>
    <w:tmpl w:val="DCE0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686"/>
    <w:multiLevelType w:val="hybridMultilevel"/>
    <w:tmpl w:val="A90CC7E4"/>
    <w:lvl w:ilvl="0" w:tplc="23222B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E30B3"/>
    <w:multiLevelType w:val="hybridMultilevel"/>
    <w:tmpl w:val="7E80652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823"/>
    <w:multiLevelType w:val="hybridMultilevel"/>
    <w:tmpl w:val="AF0CFAEC"/>
    <w:lvl w:ilvl="0" w:tplc="4DA07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C3BF9"/>
    <w:multiLevelType w:val="hybridMultilevel"/>
    <w:tmpl w:val="F8EAB2C0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9C2C6"/>
    <w:multiLevelType w:val="hybridMultilevel"/>
    <w:tmpl w:val="54F865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EAD609A"/>
    <w:multiLevelType w:val="hybridMultilevel"/>
    <w:tmpl w:val="D0527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91C9F"/>
    <w:multiLevelType w:val="hybridMultilevel"/>
    <w:tmpl w:val="2E781768"/>
    <w:lvl w:ilvl="0" w:tplc="E9E20C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25C7"/>
    <w:multiLevelType w:val="hybridMultilevel"/>
    <w:tmpl w:val="8B52290E"/>
    <w:lvl w:ilvl="0" w:tplc="0C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543853CE">
      <w:start w:val="2"/>
      <w:numFmt w:val="bullet"/>
      <w:lvlText w:val="-"/>
      <w:lvlJc w:val="left"/>
      <w:pPr>
        <w:ind w:left="2715" w:hanging="360"/>
      </w:pPr>
      <w:rPr>
        <w:rFonts w:ascii="Georgia" w:eastAsia="Times New Roman" w:hAnsi="Georgia" w:cs="Georgia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72D8103D"/>
    <w:multiLevelType w:val="hybridMultilevel"/>
    <w:tmpl w:val="05A4DEBE"/>
    <w:lvl w:ilvl="0" w:tplc="2ADEEFF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5327A9B"/>
    <w:multiLevelType w:val="hybridMultilevel"/>
    <w:tmpl w:val="6AA7D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FB805EA"/>
    <w:multiLevelType w:val="hybridMultilevel"/>
    <w:tmpl w:val="25ACB18E"/>
    <w:lvl w:ilvl="0" w:tplc="6CCE8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7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4E"/>
    <w:rsid w:val="00014930"/>
    <w:rsid w:val="00027B70"/>
    <w:rsid w:val="00036C3D"/>
    <w:rsid w:val="0007197C"/>
    <w:rsid w:val="00093641"/>
    <w:rsid w:val="000A5CC6"/>
    <w:rsid w:val="000B3A85"/>
    <w:rsid w:val="000F61ED"/>
    <w:rsid w:val="000F7296"/>
    <w:rsid w:val="001028E3"/>
    <w:rsid w:val="00142636"/>
    <w:rsid w:val="00142693"/>
    <w:rsid w:val="001540FD"/>
    <w:rsid w:val="00163290"/>
    <w:rsid w:val="00163D85"/>
    <w:rsid w:val="001772F1"/>
    <w:rsid w:val="001826F6"/>
    <w:rsid w:val="001A0C13"/>
    <w:rsid w:val="001B17FA"/>
    <w:rsid w:val="002110E8"/>
    <w:rsid w:val="0022276E"/>
    <w:rsid w:val="00222FE3"/>
    <w:rsid w:val="00230B77"/>
    <w:rsid w:val="00234E20"/>
    <w:rsid w:val="00246205"/>
    <w:rsid w:val="002529A4"/>
    <w:rsid w:val="002D0836"/>
    <w:rsid w:val="002E03D1"/>
    <w:rsid w:val="002E5DFA"/>
    <w:rsid w:val="002F71C2"/>
    <w:rsid w:val="00302058"/>
    <w:rsid w:val="00306D65"/>
    <w:rsid w:val="003075C2"/>
    <w:rsid w:val="00336F98"/>
    <w:rsid w:val="00362D0D"/>
    <w:rsid w:val="00367AFC"/>
    <w:rsid w:val="00374BA7"/>
    <w:rsid w:val="003830A8"/>
    <w:rsid w:val="003A78E6"/>
    <w:rsid w:val="003B584B"/>
    <w:rsid w:val="003D6AE2"/>
    <w:rsid w:val="003E2BB5"/>
    <w:rsid w:val="004238E8"/>
    <w:rsid w:val="00480D88"/>
    <w:rsid w:val="00487BF8"/>
    <w:rsid w:val="004B36FF"/>
    <w:rsid w:val="004C575D"/>
    <w:rsid w:val="004F4C9E"/>
    <w:rsid w:val="00513A80"/>
    <w:rsid w:val="00533352"/>
    <w:rsid w:val="00565367"/>
    <w:rsid w:val="0058101D"/>
    <w:rsid w:val="00584CD2"/>
    <w:rsid w:val="005B2E2F"/>
    <w:rsid w:val="005B5E6C"/>
    <w:rsid w:val="005E1103"/>
    <w:rsid w:val="005E53D8"/>
    <w:rsid w:val="005F160C"/>
    <w:rsid w:val="005F2712"/>
    <w:rsid w:val="00616AC9"/>
    <w:rsid w:val="006231C8"/>
    <w:rsid w:val="00654BC7"/>
    <w:rsid w:val="00675CB9"/>
    <w:rsid w:val="00681AD9"/>
    <w:rsid w:val="00687A22"/>
    <w:rsid w:val="00690BA9"/>
    <w:rsid w:val="006A227F"/>
    <w:rsid w:val="006B40D4"/>
    <w:rsid w:val="006B5CD5"/>
    <w:rsid w:val="006D2850"/>
    <w:rsid w:val="006D3CAA"/>
    <w:rsid w:val="006D493F"/>
    <w:rsid w:val="006D7A8B"/>
    <w:rsid w:val="006E3AB1"/>
    <w:rsid w:val="00706FDC"/>
    <w:rsid w:val="00710EDD"/>
    <w:rsid w:val="00740DD2"/>
    <w:rsid w:val="00751144"/>
    <w:rsid w:val="00751DC5"/>
    <w:rsid w:val="00772FA1"/>
    <w:rsid w:val="00793020"/>
    <w:rsid w:val="007A6B4E"/>
    <w:rsid w:val="007D6068"/>
    <w:rsid w:val="007D60E6"/>
    <w:rsid w:val="007F3C7B"/>
    <w:rsid w:val="007F5872"/>
    <w:rsid w:val="008018BF"/>
    <w:rsid w:val="00856AB8"/>
    <w:rsid w:val="008B6C22"/>
    <w:rsid w:val="008C692D"/>
    <w:rsid w:val="008F66BB"/>
    <w:rsid w:val="0090028F"/>
    <w:rsid w:val="00906C58"/>
    <w:rsid w:val="0091611D"/>
    <w:rsid w:val="00923C01"/>
    <w:rsid w:val="00924A06"/>
    <w:rsid w:val="00932B45"/>
    <w:rsid w:val="00965A3F"/>
    <w:rsid w:val="00986E05"/>
    <w:rsid w:val="00987882"/>
    <w:rsid w:val="009965EA"/>
    <w:rsid w:val="009A326F"/>
    <w:rsid w:val="009A6451"/>
    <w:rsid w:val="009B050E"/>
    <w:rsid w:val="009C3866"/>
    <w:rsid w:val="00A06857"/>
    <w:rsid w:val="00A23B36"/>
    <w:rsid w:val="00A40676"/>
    <w:rsid w:val="00A42BE6"/>
    <w:rsid w:val="00A4331D"/>
    <w:rsid w:val="00A54986"/>
    <w:rsid w:val="00A877D1"/>
    <w:rsid w:val="00AA5E3A"/>
    <w:rsid w:val="00AD4571"/>
    <w:rsid w:val="00AF19A7"/>
    <w:rsid w:val="00AF7A28"/>
    <w:rsid w:val="00B0432F"/>
    <w:rsid w:val="00B15266"/>
    <w:rsid w:val="00B22140"/>
    <w:rsid w:val="00B61FD3"/>
    <w:rsid w:val="00B74F92"/>
    <w:rsid w:val="00B82FCC"/>
    <w:rsid w:val="00BB1C0E"/>
    <w:rsid w:val="00BB464C"/>
    <w:rsid w:val="00BD4BB1"/>
    <w:rsid w:val="00C13496"/>
    <w:rsid w:val="00CA49FC"/>
    <w:rsid w:val="00CD1EB0"/>
    <w:rsid w:val="00CE1E83"/>
    <w:rsid w:val="00D17B7A"/>
    <w:rsid w:val="00D34F6B"/>
    <w:rsid w:val="00D47943"/>
    <w:rsid w:val="00D57DA2"/>
    <w:rsid w:val="00DB3E58"/>
    <w:rsid w:val="00DC0B8F"/>
    <w:rsid w:val="00DC67B7"/>
    <w:rsid w:val="00DD15D6"/>
    <w:rsid w:val="00DE537F"/>
    <w:rsid w:val="00DF3728"/>
    <w:rsid w:val="00E07444"/>
    <w:rsid w:val="00E464CD"/>
    <w:rsid w:val="00E51227"/>
    <w:rsid w:val="00E52687"/>
    <w:rsid w:val="00E60120"/>
    <w:rsid w:val="00E94524"/>
    <w:rsid w:val="00EA20DF"/>
    <w:rsid w:val="00EB48A6"/>
    <w:rsid w:val="00ED666F"/>
    <w:rsid w:val="00EE3C3D"/>
    <w:rsid w:val="00F043AA"/>
    <w:rsid w:val="00F20B59"/>
    <w:rsid w:val="00F32C9A"/>
    <w:rsid w:val="00F64A0C"/>
    <w:rsid w:val="00F64BFA"/>
    <w:rsid w:val="00FA35BB"/>
    <w:rsid w:val="00FB2C3D"/>
    <w:rsid w:val="00FC5EED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7F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7F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8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7F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7F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8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mailto:muckenschnabel@karrieredanach.at" TargetMode="Externa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52EB85-5A21-4867-A303-1091D84390F9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90576CB6-BF0A-46BD-891A-7E1E320AEF34}">
      <dgm:prSet phldrT="[Text]" custT="1"/>
      <dgm:spPr/>
      <dgm:t>
        <a:bodyPr/>
        <a:lstStyle/>
        <a:p>
          <a:pPr algn="ctr"/>
          <a:r>
            <a:rPr lang="de-AT" sz="800" b="1"/>
            <a:t>Antragsstellung</a:t>
          </a:r>
        </a:p>
        <a:p>
          <a:pPr algn="ctr"/>
          <a:r>
            <a:rPr lang="de-AT" sz="800" b="1"/>
            <a:t>(bei KADA)</a:t>
          </a:r>
        </a:p>
      </dgm:t>
    </dgm:pt>
    <dgm:pt modelId="{456A477B-E1E9-4066-9130-67FFF5FA778D}" type="parTrans" cxnId="{4D8A90A6-E517-4A74-818F-4B67BF0EDE12}">
      <dgm:prSet/>
      <dgm:spPr/>
      <dgm:t>
        <a:bodyPr/>
        <a:lstStyle/>
        <a:p>
          <a:endParaRPr lang="de-AT"/>
        </a:p>
      </dgm:t>
    </dgm:pt>
    <dgm:pt modelId="{BB798558-AC40-4585-9C6B-FCCADCD998FB}" type="sibTrans" cxnId="{4D8A90A6-E517-4A74-818F-4B67BF0EDE12}">
      <dgm:prSet/>
      <dgm:spPr/>
      <dgm:t>
        <a:bodyPr/>
        <a:lstStyle/>
        <a:p>
          <a:endParaRPr lang="de-AT"/>
        </a:p>
      </dgm:t>
    </dgm:pt>
    <dgm:pt modelId="{7B092FC5-F38B-47B2-BA8A-98D4839E029C}">
      <dgm:prSet phldrT="[Text]" custT="1"/>
      <dgm:spPr/>
      <dgm:t>
        <a:bodyPr/>
        <a:lstStyle/>
        <a:p>
          <a:pPr algn="ctr"/>
          <a:r>
            <a:rPr lang="de-AT" sz="800" b="1"/>
            <a:t>Antragsprüfung (KADA)</a:t>
          </a:r>
        </a:p>
      </dgm:t>
    </dgm:pt>
    <dgm:pt modelId="{059E05F0-5A96-43A1-887A-DAD4ECC32132}" type="parTrans" cxnId="{DA9A9B8E-1421-41C9-B06D-EC296C0E0F4B}">
      <dgm:prSet/>
      <dgm:spPr/>
      <dgm:t>
        <a:bodyPr/>
        <a:lstStyle/>
        <a:p>
          <a:endParaRPr lang="de-AT"/>
        </a:p>
      </dgm:t>
    </dgm:pt>
    <dgm:pt modelId="{C5465E85-9D2B-4379-8D3E-06D69AF5A80C}" type="sibTrans" cxnId="{DA9A9B8E-1421-41C9-B06D-EC296C0E0F4B}">
      <dgm:prSet/>
      <dgm:spPr/>
      <dgm:t>
        <a:bodyPr/>
        <a:lstStyle/>
        <a:p>
          <a:endParaRPr lang="de-AT"/>
        </a:p>
      </dgm:t>
    </dgm:pt>
    <dgm:pt modelId="{3A13CC2C-C3AC-48BE-A3B3-CE9C46715496}">
      <dgm:prSet phldrT="[Text]" custT="1"/>
      <dgm:spPr/>
      <dgm:t>
        <a:bodyPr/>
        <a:lstStyle/>
        <a:p>
          <a:pPr algn="ctr"/>
          <a:r>
            <a:rPr lang="de-AT" sz="800" b="1"/>
            <a:t>Teilnahme-</a:t>
          </a:r>
        </a:p>
        <a:p>
          <a:pPr algn="ctr"/>
          <a:r>
            <a:rPr lang="de-AT" sz="800" b="1"/>
            <a:t>berechtigung </a:t>
          </a:r>
        </a:p>
        <a:p>
          <a:pPr algn="ctr"/>
          <a:r>
            <a:rPr lang="de-AT" sz="800" b="1"/>
            <a:t>(SPL 35)</a:t>
          </a:r>
        </a:p>
      </dgm:t>
    </dgm:pt>
    <dgm:pt modelId="{997DFD5C-CE4A-4E76-B53B-10E6BF2C7E67}" type="parTrans" cxnId="{E2689769-A3A7-4E4A-992A-F048CC50AF71}">
      <dgm:prSet/>
      <dgm:spPr/>
      <dgm:t>
        <a:bodyPr/>
        <a:lstStyle/>
        <a:p>
          <a:endParaRPr lang="de-AT"/>
        </a:p>
      </dgm:t>
    </dgm:pt>
    <dgm:pt modelId="{A8DF79C8-CEC0-4D9E-AFF1-17899C3D01BD}" type="sibTrans" cxnId="{E2689769-A3A7-4E4A-992A-F048CC50AF71}">
      <dgm:prSet/>
      <dgm:spPr/>
      <dgm:t>
        <a:bodyPr/>
        <a:lstStyle/>
        <a:p>
          <a:endParaRPr lang="de-AT"/>
        </a:p>
      </dgm:t>
    </dgm:pt>
    <dgm:pt modelId="{A42B7778-96ED-4955-AC5E-2954569D6EEC}">
      <dgm:prSet phldrT="[Text]" custT="1"/>
      <dgm:spPr/>
      <dgm:t>
        <a:bodyPr/>
        <a:lstStyle/>
        <a:p>
          <a:pPr algn="ctr"/>
          <a:r>
            <a:rPr lang="de-AT" sz="800" b="1"/>
            <a:t>Unterstützungsplan</a:t>
          </a:r>
          <a:br>
            <a:rPr lang="de-AT" sz="800" b="1"/>
          </a:br>
          <a:r>
            <a:rPr lang="de-AT" sz="800" b="1"/>
            <a:t>1) zuständige SPL</a:t>
          </a:r>
          <a:br>
            <a:rPr lang="de-AT" sz="800" b="1"/>
          </a:br>
          <a:r>
            <a:rPr lang="de-AT" sz="800" b="1"/>
            <a:t>2) LVA-LeiterIn</a:t>
          </a:r>
        </a:p>
      </dgm:t>
    </dgm:pt>
    <dgm:pt modelId="{949649A7-D8DA-4DF4-A0C0-0C9F6944A2EF}" type="parTrans" cxnId="{B15C85D0-C35D-459B-B4E4-35DE1C37D2CF}">
      <dgm:prSet/>
      <dgm:spPr/>
      <dgm:t>
        <a:bodyPr/>
        <a:lstStyle/>
        <a:p>
          <a:endParaRPr lang="de-AT"/>
        </a:p>
      </dgm:t>
    </dgm:pt>
    <dgm:pt modelId="{005BE72B-3FC1-478D-87F4-46634A43690A}" type="sibTrans" cxnId="{B15C85D0-C35D-459B-B4E4-35DE1C37D2CF}">
      <dgm:prSet/>
      <dgm:spPr/>
      <dgm:t>
        <a:bodyPr/>
        <a:lstStyle/>
        <a:p>
          <a:endParaRPr lang="de-AT"/>
        </a:p>
      </dgm:t>
    </dgm:pt>
    <dgm:pt modelId="{9DB055A1-C603-4172-9559-4CEE8753B605}" type="pres">
      <dgm:prSet presAssocID="{CE52EB85-5A21-4867-A303-1091D84390F9}" presName="Name0" presStyleCnt="0">
        <dgm:presLayoutVars>
          <dgm:dir/>
          <dgm:resizeHandles val="exact"/>
        </dgm:presLayoutVars>
      </dgm:prSet>
      <dgm:spPr/>
    </dgm:pt>
    <dgm:pt modelId="{F21B5B87-5B5C-459B-A285-F1D4285F130B}" type="pres">
      <dgm:prSet presAssocID="{90576CB6-BF0A-46BD-891A-7E1E320AEF3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3F13D2E4-C909-4652-9556-08272D99C48A}" type="pres">
      <dgm:prSet presAssocID="{BB798558-AC40-4585-9C6B-FCCADCD998FB}" presName="sibTrans" presStyleLbl="sibTrans2D1" presStyleIdx="0" presStyleCnt="3"/>
      <dgm:spPr/>
      <dgm:t>
        <a:bodyPr/>
        <a:lstStyle/>
        <a:p>
          <a:endParaRPr lang="de-AT"/>
        </a:p>
      </dgm:t>
    </dgm:pt>
    <dgm:pt modelId="{0C259BE2-04A5-43BE-ACE3-CFD70C9E0874}" type="pres">
      <dgm:prSet presAssocID="{BB798558-AC40-4585-9C6B-FCCADCD998FB}" presName="connectorText" presStyleLbl="sibTrans2D1" presStyleIdx="0" presStyleCnt="3"/>
      <dgm:spPr/>
      <dgm:t>
        <a:bodyPr/>
        <a:lstStyle/>
        <a:p>
          <a:endParaRPr lang="de-AT"/>
        </a:p>
      </dgm:t>
    </dgm:pt>
    <dgm:pt modelId="{AC4F0FE2-FA1B-46E1-8548-D798A0B1995A}" type="pres">
      <dgm:prSet presAssocID="{7B092FC5-F38B-47B2-BA8A-98D4839E029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A74008F2-EC3B-4067-90BA-89F87182B7AC}" type="pres">
      <dgm:prSet presAssocID="{C5465E85-9D2B-4379-8D3E-06D69AF5A80C}" presName="sibTrans" presStyleLbl="sibTrans2D1" presStyleIdx="1" presStyleCnt="3"/>
      <dgm:spPr/>
      <dgm:t>
        <a:bodyPr/>
        <a:lstStyle/>
        <a:p>
          <a:endParaRPr lang="de-AT"/>
        </a:p>
      </dgm:t>
    </dgm:pt>
    <dgm:pt modelId="{1A40E2B3-D2E2-4D2D-90D5-6DBDB3086B1D}" type="pres">
      <dgm:prSet presAssocID="{C5465E85-9D2B-4379-8D3E-06D69AF5A80C}" presName="connectorText" presStyleLbl="sibTrans2D1" presStyleIdx="1" presStyleCnt="3"/>
      <dgm:spPr/>
      <dgm:t>
        <a:bodyPr/>
        <a:lstStyle/>
        <a:p>
          <a:endParaRPr lang="de-AT"/>
        </a:p>
      </dgm:t>
    </dgm:pt>
    <dgm:pt modelId="{5132EF3D-3DBF-4000-83CD-3B518A107094}" type="pres">
      <dgm:prSet presAssocID="{3A13CC2C-C3AC-48BE-A3B3-CE9C4671549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1F0E169F-51BB-421A-B9B3-5539CA67EE8A}" type="pres">
      <dgm:prSet presAssocID="{A8DF79C8-CEC0-4D9E-AFF1-17899C3D01BD}" presName="sibTrans" presStyleLbl="sibTrans2D1" presStyleIdx="2" presStyleCnt="3"/>
      <dgm:spPr/>
      <dgm:t>
        <a:bodyPr/>
        <a:lstStyle/>
        <a:p>
          <a:endParaRPr lang="de-AT"/>
        </a:p>
      </dgm:t>
    </dgm:pt>
    <dgm:pt modelId="{1B52BB21-CF83-4776-8BA7-927183724373}" type="pres">
      <dgm:prSet presAssocID="{A8DF79C8-CEC0-4D9E-AFF1-17899C3D01BD}" presName="connectorText" presStyleLbl="sibTrans2D1" presStyleIdx="2" presStyleCnt="3"/>
      <dgm:spPr/>
      <dgm:t>
        <a:bodyPr/>
        <a:lstStyle/>
        <a:p>
          <a:endParaRPr lang="de-AT"/>
        </a:p>
      </dgm:t>
    </dgm:pt>
    <dgm:pt modelId="{6DE0E9D9-10B0-41CE-967A-CFECACCBD508}" type="pres">
      <dgm:prSet presAssocID="{A42B7778-96ED-4955-AC5E-2954569D6EEC}" presName="node" presStyleLbl="node1" presStyleIdx="3" presStyleCnt="4" custScaleY="72881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E2689769-A3A7-4E4A-992A-F048CC50AF71}" srcId="{CE52EB85-5A21-4867-A303-1091D84390F9}" destId="{3A13CC2C-C3AC-48BE-A3B3-CE9C46715496}" srcOrd="2" destOrd="0" parTransId="{997DFD5C-CE4A-4E76-B53B-10E6BF2C7E67}" sibTransId="{A8DF79C8-CEC0-4D9E-AFF1-17899C3D01BD}"/>
    <dgm:cxn modelId="{3D95707E-A2CA-4A2D-BAB4-969C2DEBC535}" type="presOf" srcId="{BB798558-AC40-4585-9C6B-FCCADCD998FB}" destId="{3F13D2E4-C909-4652-9556-08272D99C48A}" srcOrd="0" destOrd="0" presId="urn:microsoft.com/office/officeart/2005/8/layout/process1"/>
    <dgm:cxn modelId="{7D58AD3B-2DA2-414E-89E9-CC509260DC13}" type="presOf" srcId="{CE52EB85-5A21-4867-A303-1091D84390F9}" destId="{9DB055A1-C603-4172-9559-4CEE8753B605}" srcOrd="0" destOrd="0" presId="urn:microsoft.com/office/officeart/2005/8/layout/process1"/>
    <dgm:cxn modelId="{19387FF1-9A21-427C-B7B6-E5612042728D}" type="presOf" srcId="{A8DF79C8-CEC0-4D9E-AFF1-17899C3D01BD}" destId="{1B52BB21-CF83-4776-8BA7-927183724373}" srcOrd="1" destOrd="0" presId="urn:microsoft.com/office/officeart/2005/8/layout/process1"/>
    <dgm:cxn modelId="{B15C85D0-C35D-459B-B4E4-35DE1C37D2CF}" srcId="{CE52EB85-5A21-4867-A303-1091D84390F9}" destId="{A42B7778-96ED-4955-AC5E-2954569D6EEC}" srcOrd="3" destOrd="0" parTransId="{949649A7-D8DA-4DF4-A0C0-0C9F6944A2EF}" sibTransId="{005BE72B-3FC1-478D-87F4-46634A43690A}"/>
    <dgm:cxn modelId="{DF941250-B3CC-4C0E-AA31-22E3B4848B13}" type="presOf" srcId="{3A13CC2C-C3AC-48BE-A3B3-CE9C46715496}" destId="{5132EF3D-3DBF-4000-83CD-3B518A107094}" srcOrd="0" destOrd="0" presId="urn:microsoft.com/office/officeart/2005/8/layout/process1"/>
    <dgm:cxn modelId="{6B1FEC0D-AC25-4155-9DAF-4CA20AF8732C}" type="presOf" srcId="{BB798558-AC40-4585-9C6B-FCCADCD998FB}" destId="{0C259BE2-04A5-43BE-ACE3-CFD70C9E0874}" srcOrd="1" destOrd="0" presId="urn:microsoft.com/office/officeart/2005/8/layout/process1"/>
    <dgm:cxn modelId="{62465DE8-0035-4A45-845B-9076843F4AA2}" type="presOf" srcId="{A42B7778-96ED-4955-AC5E-2954569D6EEC}" destId="{6DE0E9D9-10B0-41CE-967A-CFECACCBD508}" srcOrd="0" destOrd="0" presId="urn:microsoft.com/office/officeart/2005/8/layout/process1"/>
    <dgm:cxn modelId="{A13F0758-B5B5-43FF-9A89-811FA9B6494C}" type="presOf" srcId="{A8DF79C8-CEC0-4D9E-AFF1-17899C3D01BD}" destId="{1F0E169F-51BB-421A-B9B3-5539CA67EE8A}" srcOrd="0" destOrd="0" presId="urn:microsoft.com/office/officeart/2005/8/layout/process1"/>
    <dgm:cxn modelId="{EE1D8AC9-40FC-4211-8DB2-84806441C1DC}" type="presOf" srcId="{C5465E85-9D2B-4379-8D3E-06D69AF5A80C}" destId="{A74008F2-EC3B-4067-90BA-89F87182B7AC}" srcOrd="0" destOrd="0" presId="urn:microsoft.com/office/officeart/2005/8/layout/process1"/>
    <dgm:cxn modelId="{4D8A90A6-E517-4A74-818F-4B67BF0EDE12}" srcId="{CE52EB85-5A21-4867-A303-1091D84390F9}" destId="{90576CB6-BF0A-46BD-891A-7E1E320AEF34}" srcOrd="0" destOrd="0" parTransId="{456A477B-E1E9-4066-9130-67FFF5FA778D}" sibTransId="{BB798558-AC40-4585-9C6B-FCCADCD998FB}"/>
    <dgm:cxn modelId="{6A77A75E-3ACA-4BE4-B095-1E89FCF74F13}" type="presOf" srcId="{90576CB6-BF0A-46BD-891A-7E1E320AEF34}" destId="{F21B5B87-5B5C-459B-A285-F1D4285F130B}" srcOrd="0" destOrd="0" presId="urn:microsoft.com/office/officeart/2005/8/layout/process1"/>
    <dgm:cxn modelId="{DA9A9B8E-1421-41C9-B06D-EC296C0E0F4B}" srcId="{CE52EB85-5A21-4867-A303-1091D84390F9}" destId="{7B092FC5-F38B-47B2-BA8A-98D4839E029C}" srcOrd="1" destOrd="0" parTransId="{059E05F0-5A96-43A1-887A-DAD4ECC32132}" sibTransId="{C5465E85-9D2B-4379-8D3E-06D69AF5A80C}"/>
    <dgm:cxn modelId="{172E41D2-69E0-4DB0-88B3-55A53F01EB67}" type="presOf" srcId="{C5465E85-9D2B-4379-8D3E-06D69AF5A80C}" destId="{1A40E2B3-D2E2-4D2D-90D5-6DBDB3086B1D}" srcOrd="1" destOrd="0" presId="urn:microsoft.com/office/officeart/2005/8/layout/process1"/>
    <dgm:cxn modelId="{67B18347-C74F-469E-AF40-505A47B1153E}" type="presOf" srcId="{7B092FC5-F38B-47B2-BA8A-98D4839E029C}" destId="{AC4F0FE2-FA1B-46E1-8548-D798A0B1995A}" srcOrd="0" destOrd="0" presId="urn:microsoft.com/office/officeart/2005/8/layout/process1"/>
    <dgm:cxn modelId="{DB0F7BBF-D86D-489E-9CF0-9E52E30E4138}" type="presParOf" srcId="{9DB055A1-C603-4172-9559-4CEE8753B605}" destId="{F21B5B87-5B5C-459B-A285-F1D4285F130B}" srcOrd="0" destOrd="0" presId="urn:microsoft.com/office/officeart/2005/8/layout/process1"/>
    <dgm:cxn modelId="{4AB117EA-1C64-42D6-8023-B63D949DCC92}" type="presParOf" srcId="{9DB055A1-C603-4172-9559-4CEE8753B605}" destId="{3F13D2E4-C909-4652-9556-08272D99C48A}" srcOrd="1" destOrd="0" presId="urn:microsoft.com/office/officeart/2005/8/layout/process1"/>
    <dgm:cxn modelId="{371F4C43-F9A9-47D7-A442-76C10A3B3AA9}" type="presParOf" srcId="{3F13D2E4-C909-4652-9556-08272D99C48A}" destId="{0C259BE2-04A5-43BE-ACE3-CFD70C9E0874}" srcOrd="0" destOrd="0" presId="urn:microsoft.com/office/officeart/2005/8/layout/process1"/>
    <dgm:cxn modelId="{29E61E30-9ABB-4796-9FDA-8732859DEB40}" type="presParOf" srcId="{9DB055A1-C603-4172-9559-4CEE8753B605}" destId="{AC4F0FE2-FA1B-46E1-8548-D798A0B1995A}" srcOrd="2" destOrd="0" presId="urn:microsoft.com/office/officeart/2005/8/layout/process1"/>
    <dgm:cxn modelId="{54C6F469-C34B-4F16-8C3C-D640B32FFD0A}" type="presParOf" srcId="{9DB055A1-C603-4172-9559-4CEE8753B605}" destId="{A74008F2-EC3B-4067-90BA-89F87182B7AC}" srcOrd="3" destOrd="0" presId="urn:microsoft.com/office/officeart/2005/8/layout/process1"/>
    <dgm:cxn modelId="{C19CA7C1-D059-4ECC-946B-C59034E3FB23}" type="presParOf" srcId="{A74008F2-EC3B-4067-90BA-89F87182B7AC}" destId="{1A40E2B3-D2E2-4D2D-90D5-6DBDB3086B1D}" srcOrd="0" destOrd="0" presId="urn:microsoft.com/office/officeart/2005/8/layout/process1"/>
    <dgm:cxn modelId="{1C410589-B542-434D-87C3-31A2FCF269A5}" type="presParOf" srcId="{9DB055A1-C603-4172-9559-4CEE8753B605}" destId="{5132EF3D-3DBF-4000-83CD-3B518A107094}" srcOrd="4" destOrd="0" presId="urn:microsoft.com/office/officeart/2005/8/layout/process1"/>
    <dgm:cxn modelId="{E5D8BA2D-DF50-457B-BEDC-51A93698DD77}" type="presParOf" srcId="{9DB055A1-C603-4172-9559-4CEE8753B605}" destId="{1F0E169F-51BB-421A-B9B3-5539CA67EE8A}" srcOrd="5" destOrd="0" presId="urn:microsoft.com/office/officeart/2005/8/layout/process1"/>
    <dgm:cxn modelId="{A5298356-E0FC-49AF-BC78-6B994DC09774}" type="presParOf" srcId="{1F0E169F-51BB-421A-B9B3-5539CA67EE8A}" destId="{1B52BB21-CF83-4776-8BA7-927183724373}" srcOrd="0" destOrd="0" presId="urn:microsoft.com/office/officeart/2005/8/layout/process1"/>
    <dgm:cxn modelId="{45D843AE-E25E-4796-99E8-89A05F02D9F8}" type="presParOf" srcId="{9DB055A1-C603-4172-9559-4CEE8753B605}" destId="{6DE0E9D9-10B0-41CE-967A-CFECACCBD5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B5B87-5B5C-459B-A285-F1D4285F130B}">
      <dsp:nvSpPr>
        <dsp:cNvPr id="0" name=""/>
        <dsp:cNvSpPr/>
      </dsp:nvSpPr>
      <dsp:spPr>
        <a:xfrm>
          <a:off x="2411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Antragsstellung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(bei KADA)</a:t>
          </a:r>
        </a:p>
      </dsp:txBody>
      <dsp:txXfrm>
        <a:off x="20936" y="175428"/>
        <a:ext cx="1017099" cy="595439"/>
      </dsp:txXfrm>
    </dsp:sp>
    <dsp:sp modelId="{3F13D2E4-C909-4652-9556-08272D99C48A}">
      <dsp:nvSpPr>
        <dsp:cNvPr id="0" name=""/>
        <dsp:cNvSpPr/>
      </dsp:nvSpPr>
      <dsp:spPr>
        <a:xfrm>
          <a:off x="1161975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1161975" y="394719"/>
        <a:ext cx="156435" cy="156857"/>
      </dsp:txXfrm>
    </dsp:sp>
    <dsp:sp modelId="{AC4F0FE2-FA1B-46E1-8548-D798A0B1995A}">
      <dsp:nvSpPr>
        <dsp:cNvPr id="0" name=""/>
        <dsp:cNvSpPr/>
      </dsp:nvSpPr>
      <dsp:spPr>
        <a:xfrm>
          <a:off x="1478220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Antragsprüfung (KADA)</a:t>
          </a:r>
        </a:p>
      </dsp:txBody>
      <dsp:txXfrm>
        <a:off x="1496745" y="175428"/>
        <a:ext cx="1017099" cy="595439"/>
      </dsp:txXfrm>
    </dsp:sp>
    <dsp:sp modelId="{A74008F2-EC3B-4067-90BA-89F87182B7AC}">
      <dsp:nvSpPr>
        <dsp:cNvPr id="0" name=""/>
        <dsp:cNvSpPr/>
      </dsp:nvSpPr>
      <dsp:spPr>
        <a:xfrm>
          <a:off x="2637785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2637785" y="394719"/>
        <a:ext cx="156435" cy="156857"/>
      </dsp:txXfrm>
    </dsp:sp>
    <dsp:sp modelId="{5132EF3D-3DBF-4000-83CD-3B518A107094}">
      <dsp:nvSpPr>
        <dsp:cNvPr id="0" name=""/>
        <dsp:cNvSpPr/>
      </dsp:nvSpPr>
      <dsp:spPr>
        <a:xfrm>
          <a:off x="2954029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Teilnahme-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berechtigung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(SPL 35)</a:t>
          </a:r>
        </a:p>
      </dsp:txBody>
      <dsp:txXfrm>
        <a:off x="2972554" y="175428"/>
        <a:ext cx="1017099" cy="595439"/>
      </dsp:txXfrm>
    </dsp:sp>
    <dsp:sp modelId="{1F0E169F-51BB-421A-B9B3-5539CA67EE8A}">
      <dsp:nvSpPr>
        <dsp:cNvPr id="0" name=""/>
        <dsp:cNvSpPr/>
      </dsp:nvSpPr>
      <dsp:spPr>
        <a:xfrm>
          <a:off x="4113594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4113594" y="394719"/>
        <a:ext cx="156435" cy="156857"/>
      </dsp:txXfrm>
    </dsp:sp>
    <dsp:sp modelId="{6DE0E9D9-10B0-41CE-967A-CFECACCBD508}">
      <dsp:nvSpPr>
        <dsp:cNvPr id="0" name=""/>
        <dsp:cNvSpPr/>
      </dsp:nvSpPr>
      <dsp:spPr>
        <a:xfrm>
          <a:off x="4429839" y="242666"/>
          <a:ext cx="1054149" cy="4609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Unterstützungsplan</a:t>
          </a:r>
          <a:br>
            <a:rPr lang="de-AT" sz="800" b="1" kern="1200"/>
          </a:br>
          <a:r>
            <a:rPr lang="de-AT" sz="800" b="1" kern="1200"/>
            <a:t>1) zuständige SPL</a:t>
          </a:r>
          <a:br>
            <a:rPr lang="de-AT" sz="800" b="1" kern="1200"/>
          </a:br>
          <a:r>
            <a:rPr lang="de-AT" sz="800" b="1" kern="1200"/>
            <a:t>2) LVA-LeiterIn</a:t>
          </a:r>
        </a:p>
      </dsp:txBody>
      <dsp:txXfrm>
        <a:off x="4443340" y="256167"/>
        <a:ext cx="1027147" cy="433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E9F1-02B9-411C-82D7-FF4E7C2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KLEINER_Konzeptvorlage_2010</vt:lpstr>
    </vt:vector>
  </TitlesOfParts>
  <Company>Universität Wien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KLEINER_Konzeptvorlage_2010</dc:title>
  <dc:creator>konrad</dc:creator>
  <cp:lastModifiedBy>Gerhard Smekal</cp:lastModifiedBy>
  <cp:revision>3</cp:revision>
  <cp:lastPrinted>2013-07-02T08:51:00Z</cp:lastPrinted>
  <dcterms:created xsi:type="dcterms:W3CDTF">2016-02-03T08:58:00Z</dcterms:created>
  <dcterms:modified xsi:type="dcterms:W3CDTF">2016-02-03T09:00:00Z</dcterms:modified>
</cp:coreProperties>
</file>